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по слушанию музыки для 1 ОИИ от 17.10.20.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green"/>
          <w:rtl w:val="0"/>
        </w:rPr>
        <w:t xml:space="preserve">24.10. - викторина. Заключительный урок.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Подготовка к викторине.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первую четверть мы подробно ознакомились с музыкой двух композиторов: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Камиль Сен-Санс "Карнавал животных";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Антонио Вивальди "Времена года".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Цель викторины - общее развитие музыкальной грамотности с помощью определения конкретных музыкальных произведений.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подготовки к викторине необходимо повторно и несколько раз прослушать некоторые музыкальные композиции, с которыми мы знакомились на уроках. Список музыки для викторины: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Камиль Сен-Санс "Карнавал животных", "Аквариум";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Камиль Сен-Санс "Карнавал животных", "Ископаемые";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Камиль Сен-Санс "Карнавал животных", "Лебедь";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Камиль Сен-Санс "Карнавал животных", "Финал";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Антонио Вивальди, "Времена года ", концерт 1 "Весна", I ч.;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Антонио Вивальди, "Времена года", концерт 2 "Лето", III ч.;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Антонио Вивальди, "Времена года", концерт 3 "Осень", I ч.;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Антонио Вивальди, "Времена года", концерт 4 "Зима", I ч.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Всю перечисленную музыку можно найти в открытом доступе в интернете. Прослушайте несколько раз, обсудите и постарайтесь запомнить каждую композиции по своим критериям. Викторина будет проходить в письменной форме, технология простая - я включаю музыку, дети слушают и записывают автора и название или, номер части композиции. За викторину будет оценка.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