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 w:rsidRPr="001724CC">
        <w:rPr>
          <w:rFonts w:ascii="Times New Roman" w:hAnsi="Times New Roman" w:cs="Times New Roman"/>
          <w:sz w:val="28"/>
        </w:rPr>
        <w:t>1. Фа</w:t>
      </w:r>
      <w:r>
        <w:rPr>
          <w:rFonts w:ascii="Times New Roman" w:hAnsi="Times New Roman" w:cs="Times New Roman"/>
          <w:sz w:val="28"/>
        </w:rPr>
        <w:t xml:space="preserve"> минор ―</w:t>
      </w:r>
      <w:r w:rsidRPr="001724CC">
        <w:rPr>
          <w:rFonts w:ascii="Times New Roman" w:hAnsi="Times New Roman" w:cs="Times New Roman"/>
          <w:sz w:val="28"/>
        </w:rPr>
        <w:t xml:space="preserve"> письменно построить 3 вида, D7 с разрешением, УмVII7,</w:t>
      </w:r>
      <w:r>
        <w:rPr>
          <w:rFonts w:ascii="Times New Roman" w:hAnsi="Times New Roman" w:cs="Times New Roman"/>
          <w:sz w:val="28"/>
        </w:rPr>
        <w:t xml:space="preserve"> тритоны с разрешением</w:t>
      </w:r>
      <w:r w:rsidRPr="001724CC">
        <w:rPr>
          <w:rFonts w:ascii="Times New Roman" w:hAnsi="Times New Roman" w:cs="Times New Roman"/>
          <w:sz w:val="28"/>
        </w:rPr>
        <w:t xml:space="preserve"> (натуральные и гармонические). Все это петь и играть. Пение в тональности начи</w:t>
      </w:r>
      <w:r>
        <w:rPr>
          <w:rFonts w:ascii="Times New Roman" w:hAnsi="Times New Roman" w:cs="Times New Roman"/>
          <w:sz w:val="28"/>
        </w:rPr>
        <w:t xml:space="preserve">нать с </w:t>
      </w:r>
      <w:proofErr w:type="spellStart"/>
      <w:r>
        <w:rPr>
          <w:rFonts w:ascii="Times New Roman" w:hAnsi="Times New Roman" w:cs="Times New Roman"/>
          <w:sz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</w:rPr>
        <w:t>, которую поем с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поддержкой аккордами (Т53</w:t>
      </w:r>
      <w:r w:rsidRPr="001724CC">
        <w:rPr>
          <w:rFonts w:ascii="Times New Roman" w:hAnsi="Times New Roman" w:cs="Times New Roman"/>
          <w:sz w:val="28"/>
        </w:rPr>
        <w:t>-S64-T53, T53-D7-Т3). 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№ 406 </w:t>
      </w:r>
      <w:r w:rsidRPr="001724CC">
        <w:rPr>
          <w:rFonts w:ascii="Times New Roman" w:hAnsi="Times New Roman" w:cs="Times New Roman"/>
          <w:sz w:val="28"/>
        </w:rPr>
        <w:t xml:space="preserve">письменно транспонировать в фа минор. </w:t>
      </w:r>
      <w:proofErr w:type="spellStart"/>
      <w:r w:rsidRPr="001724CC">
        <w:rPr>
          <w:rFonts w:ascii="Times New Roman" w:hAnsi="Times New Roman" w:cs="Times New Roman"/>
          <w:sz w:val="28"/>
        </w:rPr>
        <w:t>Сольмизировать</w:t>
      </w:r>
      <w:proofErr w:type="spellEnd"/>
      <w:r w:rsidRPr="001724CC">
        <w:rPr>
          <w:rFonts w:ascii="Times New Roman" w:hAnsi="Times New Roman" w:cs="Times New Roman"/>
          <w:sz w:val="28"/>
        </w:rPr>
        <w:t xml:space="preserve">, петь отдельно устойчивые ступени в мелодии, </w:t>
      </w:r>
      <w:r>
        <w:rPr>
          <w:rFonts w:ascii="Times New Roman" w:hAnsi="Times New Roman" w:cs="Times New Roman"/>
          <w:sz w:val="28"/>
        </w:rPr>
        <w:t>затем петь мелодию полностью, с </w:t>
      </w:r>
      <w:proofErr w:type="spellStart"/>
      <w:r w:rsidRPr="001724CC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1724CC">
        <w:rPr>
          <w:rFonts w:ascii="Times New Roman" w:hAnsi="Times New Roman" w:cs="Times New Roman"/>
          <w:sz w:val="28"/>
        </w:rPr>
        <w:t>.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 w:rsidRPr="001724CC">
        <w:rPr>
          <w:rFonts w:ascii="Times New Roman" w:hAnsi="Times New Roman" w:cs="Times New Roman"/>
          <w:sz w:val="28"/>
        </w:rPr>
        <w:t>3. Повторить, на каких ступенях строятся натуральные и гармонические тритоны в миноре.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 w:rsidRPr="001724CC">
        <w:rPr>
          <w:rFonts w:ascii="Times New Roman" w:hAnsi="Times New Roman" w:cs="Times New Roman"/>
          <w:sz w:val="28"/>
        </w:rPr>
        <w:t>4. Повторить названия основных гармонических оборотов.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 w:rsidRPr="001724CC">
        <w:rPr>
          <w:rFonts w:ascii="Times New Roman" w:hAnsi="Times New Roman" w:cs="Times New Roman"/>
          <w:sz w:val="28"/>
        </w:rPr>
        <w:t xml:space="preserve">Плагальный T - S </w:t>
      </w:r>
      <w:r>
        <w:rPr>
          <w:rFonts w:ascii="Times New Roman" w:hAnsi="Times New Roman" w:cs="Times New Roman"/>
          <w:sz w:val="28"/>
        </w:rPr>
        <w:t>–</w:t>
      </w:r>
      <w:r w:rsidRPr="001724CC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.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</w:rPr>
      </w:pPr>
      <w:r w:rsidRPr="001724CC">
        <w:rPr>
          <w:rFonts w:ascii="Times New Roman" w:hAnsi="Times New Roman" w:cs="Times New Roman"/>
          <w:sz w:val="28"/>
        </w:rPr>
        <w:t xml:space="preserve">Автентический - Т - D </w:t>
      </w:r>
      <w:r>
        <w:rPr>
          <w:rFonts w:ascii="Times New Roman" w:hAnsi="Times New Roman" w:cs="Times New Roman"/>
          <w:sz w:val="28"/>
        </w:rPr>
        <w:t>–</w:t>
      </w:r>
      <w:r w:rsidRPr="001724CC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>.</w:t>
      </w:r>
    </w:p>
    <w:p w:rsidR="001724CC" w:rsidRPr="001724CC" w:rsidRDefault="001724CC" w:rsidP="001724CC">
      <w:pPr>
        <w:jc w:val="both"/>
        <w:rPr>
          <w:rFonts w:ascii="Times New Roman" w:hAnsi="Times New Roman" w:cs="Times New Roman"/>
          <w:sz w:val="28"/>
          <w:lang w:val="en-US"/>
        </w:rPr>
      </w:pPr>
      <w:r w:rsidRPr="001724CC">
        <w:rPr>
          <w:rFonts w:ascii="Times New Roman" w:hAnsi="Times New Roman" w:cs="Times New Roman"/>
          <w:sz w:val="28"/>
        </w:rPr>
        <w:t>Полный</w:t>
      </w:r>
      <w:r w:rsidRPr="001724CC">
        <w:rPr>
          <w:rFonts w:ascii="Times New Roman" w:hAnsi="Times New Roman" w:cs="Times New Roman"/>
          <w:sz w:val="28"/>
          <w:lang w:val="en-US"/>
        </w:rPr>
        <w:t xml:space="preserve"> - T - S - D – T.</w:t>
      </w:r>
      <w:bookmarkStart w:id="0" w:name="_GoBack"/>
      <w:bookmarkEnd w:id="0"/>
    </w:p>
    <w:p w:rsidR="00BC00D9" w:rsidRPr="001724CC" w:rsidRDefault="00BC00D9">
      <w:pPr>
        <w:rPr>
          <w:lang w:val="en-US"/>
        </w:rPr>
      </w:pPr>
    </w:p>
    <w:sectPr w:rsidR="00BC00D9" w:rsidRPr="0017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E4"/>
    <w:rsid w:val="001724CC"/>
    <w:rsid w:val="00290CE4"/>
    <w:rsid w:val="00B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2019-09-12T11:35:00Z</dcterms:created>
  <dcterms:modified xsi:type="dcterms:W3CDTF">2019-09-12T11:36:00Z</dcterms:modified>
</cp:coreProperties>
</file>