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>1.  Тональности до 4 # и  b, мажоры и миноры:</w:t>
      </w: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— правила, как определить</w:t>
      </w:r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ключевые знаки в мажорах с дие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зами и бемолями, как определить ключевые знаки в минорах;</w:t>
      </w: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— 3 вида;</w:t>
      </w: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— D7 с разрешением;</w:t>
      </w: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—</w:t>
      </w:r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УмVII7 (в гармоническом мажоре и миноре), МVII7 (в на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туральном мажоре) с разрешением;</w:t>
      </w: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—</w:t>
      </w:r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тритоны натуральны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е и гармонические с разрешением;</w:t>
      </w: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—</w:t>
      </w:r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Ум53 и Ув53 в м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ажорах и минорах с разрешением.</w:t>
      </w: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>Повторить все правила по этим темам.</w:t>
      </w: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>2.В этих же тональностях петь и играть гармонические обороты:</w:t>
      </w: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Плагальный T53 — S64 —</w:t>
      </w:r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T53</w:t>
      </w: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Автентический T53 — D7 —</w:t>
      </w:r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T3</w:t>
      </w: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Полный T53 — S64 — D7 —</w:t>
      </w:r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T3</w:t>
      </w: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4451FF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val="en-US" w:eastAsia="ru-RU"/>
        </w:rPr>
      </w:pPr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>На следующем уроке пишем  мелодический диктант и небольшую письменную работу по вышеперечисленным темам.</w:t>
      </w:r>
    </w:p>
    <w:p w:rsid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val="en-US" w:eastAsia="ru-RU"/>
        </w:rPr>
      </w:pPr>
    </w:p>
    <w:p w:rsidR="00224712" w:rsidRPr="00224712" w:rsidRDefault="00224712" w:rsidP="0022471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№№ 207-245</w:t>
      </w:r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(</w:t>
      </w:r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>на устный контрольный урок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) —</w:t>
      </w:r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петь с  </w:t>
      </w:r>
      <w:proofErr w:type="spellStart"/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>дирижированием</w:t>
      </w:r>
      <w:proofErr w:type="spellEnd"/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евой рукой и исполнением ритма </w:t>
      </w:r>
      <w:r w:rsidRPr="00224712">
        <w:rPr>
          <w:rFonts w:ascii="Times New Roman" w:eastAsia="Times New Roman" w:hAnsi="Times New Roman" w:cs="Times New Roman"/>
          <w:sz w:val="28"/>
          <w:szCs w:val="23"/>
          <w:lang w:eastAsia="ru-RU"/>
        </w:rPr>
        <w:t>правой рукой.</w:t>
      </w:r>
      <w:bookmarkStart w:id="0" w:name="_GoBack"/>
      <w:bookmarkEnd w:id="0"/>
    </w:p>
    <w:sectPr w:rsidR="00224712" w:rsidRPr="0022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DE"/>
    <w:rsid w:val="000834DE"/>
    <w:rsid w:val="00224712"/>
    <w:rsid w:val="004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2019-12-05T11:33:00Z</dcterms:created>
  <dcterms:modified xsi:type="dcterms:W3CDTF">2019-12-05T11:38:00Z</dcterms:modified>
</cp:coreProperties>
</file>