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1D5" w:rsidRPr="00B031D5" w:rsidRDefault="00B031D5" w:rsidP="00B031D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Соль минор ―</w:t>
      </w:r>
      <w:r w:rsidRPr="00B031D5">
        <w:rPr>
          <w:rFonts w:ascii="Times New Roman" w:hAnsi="Times New Roman" w:cs="Times New Roman"/>
          <w:sz w:val="28"/>
        </w:rPr>
        <w:t xml:space="preserve"> письменно натуральный и гармонический вид</w:t>
      </w:r>
      <w:r>
        <w:rPr>
          <w:rFonts w:ascii="Times New Roman" w:hAnsi="Times New Roman" w:cs="Times New Roman"/>
          <w:sz w:val="28"/>
        </w:rPr>
        <w:t xml:space="preserve"> (оформление строго по образцу</w:t>
      </w:r>
      <w:r w:rsidRPr="00B031D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―</w:t>
      </w:r>
      <w:r w:rsidRPr="00B031D5">
        <w:rPr>
          <w:rFonts w:ascii="Times New Roman" w:hAnsi="Times New Roman" w:cs="Times New Roman"/>
          <w:sz w:val="28"/>
        </w:rPr>
        <w:t xml:space="preserve"> см. предыдущие задания), петь и играть. Петь и играть натуральные и гармони</w:t>
      </w:r>
      <w:r>
        <w:rPr>
          <w:rFonts w:ascii="Times New Roman" w:hAnsi="Times New Roman" w:cs="Times New Roman"/>
          <w:sz w:val="28"/>
        </w:rPr>
        <w:t>ческие виды ля, ре, ми миноров.</w:t>
      </w:r>
      <w:r w:rsidRPr="00B031D5">
        <w:rPr>
          <w:rFonts w:ascii="Times New Roman" w:hAnsi="Times New Roman" w:cs="Times New Roman"/>
          <w:sz w:val="28"/>
        </w:rPr>
        <w:t xml:space="preserve"> **Повторите ключевые знаки в парах параллельных тональностях!!!</w:t>
      </w:r>
    </w:p>
    <w:p w:rsidR="00B031D5" w:rsidRPr="00B031D5" w:rsidRDefault="00B031D5" w:rsidP="00B031D5">
      <w:pPr>
        <w:jc w:val="both"/>
        <w:rPr>
          <w:rFonts w:ascii="Times New Roman" w:hAnsi="Times New Roman" w:cs="Times New Roman"/>
          <w:sz w:val="28"/>
        </w:rPr>
      </w:pPr>
    </w:p>
    <w:p w:rsidR="00B031D5" w:rsidRPr="00B031D5" w:rsidRDefault="00B031D5" w:rsidP="00B031D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Т и S,  T и D ―</w:t>
      </w:r>
      <w:r w:rsidRPr="00B031D5">
        <w:rPr>
          <w:rFonts w:ascii="Times New Roman" w:hAnsi="Times New Roman" w:cs="Times New Roman"/>
          <w:sz w:val="28"/>
        </w:rPr>
        <w:t xml:space="preserve"> соединение аккордов (см </w:t>
      </w:r>
      <w:r>
        <w:rPr>
          <w:rFonts w:ascii="Times New Roman" w:hAnsi="Times New Roman" w:cs="Times New Roman"/>
          <w:sz w:val="28"/>
        </w:rPr>
        <w:t>приложение) играть в</w:t>
      </w:r>
      <w:proofErr w:type="gramStart"/>
      <w:r>
        <w:rPr>
          <w:rFonts w:ascii="Times New Roman" w:hAnsi="Times New Roman" w:cs="Times New Roman"/>
          <w:sz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</w:rPr>
        <w:t>о мажоре ―</w:t>
      </w:r>
      <w:r w:rsidRPr="00B031D5">
        <w:rPr>
          <w:rFonts w:ascii="Times New Roman" w:hAnsi="Times New Roman" w:cs="Times New Roman"/>
          <w:sz w:val="28"/>
        </w:rPr>
        <w:t xml:space="preserve"> левой рукой, в фактуре вальса (1-2-3): нижний звук отдельно (бас) и дважды остальные звуки аккорда.</w:t>
      </w:r>
    </w:p>
    <w:p w:rsidR="00B031D5" w:rsidRPr="00B031D5" w:rsidRDefault="00B031D5" w:rsidP="00B031D5">
      <w:pPr>
        <w:jc w:val="both"/>
        <w:rPr>
          <w:rFonts w:ascii="Times New Roman" w:hAnsi="Times New Roman" w:cs="Times New Roman"/>
          <w:sz w:val="28"/>
        </w:rPr>
      </w:pPr>
    </w:p>
    <w:p w:rsidR="00B031D5" w:rsidRPr="00B031D5" w:rsidRDefault="00B031D5" w:rsidP="00B031D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№ 70 ―</w:t>
      </w:r>
      <w:r w:rsidRPr="00B031D5">
        <w:rPr>
          <w:rFonts w:ascii="Times New Roman" w:hAnsi="Times New Roman" w:cs="Times New Roman"/>
          <w:sz w:val="28"/>
        </w:rPr>
        <w:t xml:space="preserve"> наизусть в</w:t>
      </w:r>
      <w:proofErr w:type="gramStart"/>
      <w:r w:rsidRPr="00B031D5">
        <w:rPr>
          <w:rFonts w:ascii="Times New Roman" w:hAnsi="Times New Roman" w:cs="Times New Roman"/>
          <w:sz w:val="28"/>
        </w:rPr>
        <w:t xml:space="preserve"> Д</w:t>
      </w:r>
      <w:proofErr w:type="gramEnd"/>
      <w:r w:rsidRPr="00B031D5">
        <w:rPr>
          <w:rFonts w:ascii="Times New Roman" w:hAnsi="Times New Roman" w:cs="Times New Roman"/>
          <w:sz w:val="28"/>
        </w:rPr>
        <w:t xml:space="preserve">о мажоре. </w:t>
      </w:r>
      <w:proofErr w:type="gramStart"/>
      <w:r>
        <w:rPr>
          <w:rFonts w:ascii="Times New Roman" w:hAnsi="Times New Roman" w:cs="Times New Roman"/>
          <w:sz w:val="28"/>
        </w:rPr>
        <w:t>Исполнять в 2-х вариантах: л. р. </w:t>
      </w:r>
      <w:r w:rsidRPr="00B031D5">
        <w:rPr>
          <w:rFonts w:ascii="Times New Roman" w:hAnsi="Times New Roman" w:cs="Times New Roman"/>
          <w:sz w:val="28"/>
        </w:rPr>
        <w:t>дирижирует, пр.</w:t>
      </w:r>
      <w:r>
        <w:rPr>
          <w:rFonts w:ascii="Times New Roman" w:hAnsi="Times New Roman" w:cs="Times New Roman"/>
          <w:sz w:val="28"/>
        </w:rPr>
        <w:t> р.</w:t>
      </w:r>
      <w:r w:rsidRPr="00B031D5">
        <w:rPr>
          <w:rFonts w:ascii="Times New Roman" w:hAnsi="Times New Roman" w:cs="Times New Roman"/>
          <w:sz w:val="28"/>
        </w:rPr>
        <w:t xml:space="preserve"> исполняет ри</w:t>
      </w:r>
      <w:r>
        <w:rPr>
          <w:rFonts w:ascii="Times New Roman" w:hAnsi="Times New Roman" w:cs="Times New Roman"/>
          <w:sz w:val="28"/>
        </w:rPr>
        <w:t>тм, вслух считаем (1и-2и); л. р. </w:t>
      </w:r>
      <w:r w:rsidRPr="00B031D5">
        <w:rPr>
          <w:rFonts w:ascii="Times New Roman" w:hAnsi="Times New Roman" w:cs="Times New Roman"/>
          <w:sz w:val="28"/>
        </w:rPr>
        <w:t>дирижирует, пр.</w:t>
      </w:r>
      <w:r>
        <w:rPr>
          <w:rFonts w:ascii="Times New Roman" w:hAnsi="Times New Roman" w:cs="Times New Roman"/>
          <w:sz w:val="28"/>
        </w:rPr>
        <w:t> </w:t>
      </w:r>
      <w:r w:rsidRPr="00B031D5">
        <w:rPr>
          <w:rFonts w:ascii="Times New Roman" w:hAnsi="Times New Roman" w:cs="Times New Roman"/>
          <w:sz w:val="28"/>
        </w:rPr>
        <w:t>р. исполняет ритм и поем нотами.</w:t>
      </w:r>
      <w:proofErr w:type="gramEnd"/>
    </w:p>
    <w:p w:rsidR="00B031D5" w:rsidRPr="00B031D5" w:rsidRDefault="00B031D5" w:rsidP="00B031D5">
      <w:pPr>
        <w:jc w:val="both"/>
        <w:rPr>
          <w:rFonts w:ascii="Times New Roman" w:hAnsi="Times New Roman" w:cs="Times New Roman"/>
          <w:sz w:val="28"/>
        </w:rPr>
      </w:pPr>
    </w:p>
    <w:p w:rsidR="00B031D5" w:rsidRPr="00B031D5" w:rsidRDefault="00B031D5" w:rsidP="00B031D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Играть № 70 с аккомпанементом ―</w:t>
      </w:r>
      <w:r w:rsidRPr="00B031D5">
        <w:rPr>
          <w:rFonts w:ascii="Times New Roman" w:hAnsi="Times New Roman" w:cs="Times New Roman"/>
          <w:sz w:val="28"/>
        </w:rPr>
        <w:t xml:space="preserve"> последовательность аккордов записана в учебнике (играть, глядя в ноты). Вальсовая формула аккомпанемента. </w:t>
      </w:r>
    </w:p>
    <w:p w:rsidR="00B031D5" w:rsidRPr="00B031D5" w:rsidRDefault="00B031D5" w:rsidP="00B031D5">
      <w:pPr>
        <w:jc w:val="both"/>
        <w:rPr>
          <w:rFonts w:ascii="Times New Roman" w:hAnsi="Times New Roman" w:cs="Times New Roman"/>
          <w:sz w:val="28"/>
        </w:rPr>
      </w:pPr>
    </w:p>
    <w:p w:rsidR="00B031D5" w:rsidRPr="00B031D5" w:rsidRDefault="00B031D5" w:rsidP="00B031D5">
      <w:pPr>
        <w:jc w:val="both"/>
        <w:rPr>
          <w:rFonts w:ascii="Times New Roman" w:hAnsi="Times New Roman" w:cs="Times New Roman"/>
          <w:sz w:val="28"/>
        </w:rPr>
      </w:pPr>
      <w:r w:rsidRPr="00B031D5">
        <w:rPr>
          <w:rFonts w:ascii="Times New Roman" w:hAnsi="Times New Roman" w:cs="Times New Roman"/>
          <w:sz w:val="28"/>
        </w:rPr>
        <w:t>4. Интервалы от белых кла</w:t>
      </w:r>
      <w:r>
        <w:rPr>
          <w:rFonts w:ascii="Times New Roman" w:hAnsi="Times New Roman" w:cs="Times New Roman"/>
          <w:sz w:val="28"/>
        </w:rPr>
        <w:t>виш играть постоянно, с полным «</w:t>
      </w:r>
      <w:r w:rsidRPr="00B031D5">
        <w:rPr>
          <w:rFonts w:ascii="Times New Roman" w:hAnsi="Times New Roman" w:cs="Times New Roman"/>
          <w:sz w:val="28"/>
        </w:rPr>
        <w:t>рассказом</w:t>
      </w:r>
      <w:r>
        <w:rPr>
          <w:rFonts w:ascii="Times New Roman" w:hAnsi="Times New Roman" w:cs="Times New Roman"/>
          <w:sz w:val="28"/>
        </w:rPr>
        <w:t>» о каждом (описание ―</w:t>
      </w:r>
      <w:r w:rsidRPr="00B031D5">
        <w:rPr>
          <w:rFonts w:ascii="Times New Roman" w:hAnsi="Times New Roman" w:cs="Times New Roman"/>
          <w:sz w:val="28"/>
        </w:rPr>
        <w:t xml:space="preserve"> в предыдущих заданиях).</w:t>
      </w:r>
    </w:p>
    <w:p w:rsidR="00B031D5" w:rsidRPr="00B031D5" w:rsidRDefault="00B031D5" w:rsidP="00B031D5">
      <w:pPr>
        <w:jc w:val="both"/>
        <w:rPr>
          <w:rFonts w:ascii="Times New Roman" w:hAnsi="Times New Roman" w:cs="Times New Roman"/>
          <w:sz w:val="28"/>
        </w:rPr>
      </w:pPr>
    </w:p>
    <w:p w:rsidR="00B031D5" w:rsidRPr="00B031D5" w:rsidRDefault="00B031D5" w:rsidP="00B031D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5.VII7 ―</w:t>
      </w:r>
      <w:r w:rsidRPr="00B031D5">
        <w:rPr>
          <w:rFonts w:ascii="Times New Roman" w:hAnsi="Times New Roman" w:cs="Times New Roman"/>
          <w:sz w:val="28"/>
        </w:rPr>
        <w:t xml:space="preserve"> играть и петь во всех мажорах, нотами и со словами.</w:t>
      </w:r>
    </w:p>
    <w:p w:rsidR="00B031D5" w:rsidRPr="00B031D5" w:rsidRDefault="00B031D5" w:rsidP="00B031D5">
      <w:pPr>
        <w:jc w:val="both"/>
        <w:rPr>
          <w:rFonts w:ascii="Times New Roman" w:hAnsi="Times New Roman" w:cs="Times New Roman"/>
          <w:sz w:val="28"/>
        </w:rPr>
      </w:pPr>
    </w:p>
    <w:p w:rsidR="00353E15" w:rsidRDefault="00B031D5" w:rsidP="00B031D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Диктант ―</w:t>
      </w:r>
      <w:r w:rsidRPr="00B031D5">
        <w:rPr>
          <w:rFonts w:ascii="Times New Roman" w:hAnsi="Times New Roman" w:cs="Times New Roman"/>
          <w:sz w:val="28"/>
        </w:rPr>
        <w:t xml:space="preserve"> наизусть. </w:t>
      </w:r>
      <w:proofErr w:type="gramStart"/>
      <w:r w:rsidRPr="00B031D5">
        <w:rPr>
          <w:rFonts w:ascii="Times New Roman" w:hAnsi="Times New Roman" w:cs="Times New Roman"/>
          <w:sz w:val="28"/>
        </w:rPr>
        <w:t>Исполнять в 2-х вариантах: л.</w:t>
      </w:r>
      <w:r>
        <w:rPr>
          <w:rFonts w:ascii="Times New Roman" w:hAnsi="Times New Roman" w:cs="Times New Roman"/>
          <w:sz w:val="28"/>
        </w:rPr>
        <w:t> р. дирижирует, пр. р. </w:t>
      </w:r>
      <w:r w:rsidRPr="00B031D5">
        <w:rPr>
          <w:rFonts w:ascii="Times New Roman" w:hAnsi="Times New Roman" w:cs="Times New Roman"/>
          <w:sz w:val="28"/>
        </w:rPr>
        <w:t>ис</w:t>
      </w:r>
      <w:r>
        <w:rPr>
          <w:rFonts w:ascii="Times New Roman" w:hAnsi="Times New Roman" w:cs="Times New Roman"/>
          <w:sz w:val="28"/>
        </w:rPr>
        <w:t>полняет ритм, вслух считаем (1и-</w:t>
      </w:r>
      <w:r w:rsidRPr="00B031D5">
        <w:rPr>
          <w:rFonts w:ascii="Times New Roman" w:hAnsi="Times New Roman" w:cs="Times New Roman"/>
          <w:sz w:val="28"/>
        </w:rPr>
        <w:t>2и); л.</w:t>
      </w:r>
      <w:r>
        <w:rPr>
          <w:rFonts w:ascii="Times New Roman" w:hAnsi="Times New Roman" w:cs="Times New Roman"/>
          <w:sz w:val="28"/>
        </w:rPr>
        <w:t> р. дирижирует, пр. р. </w:t>
      </w:r>
      <w:r w:rsidRPr="00B031D5">
        <w:rPr>
          <w:rFonts w:ascii="Times New Roman" w:hAnsi="Times New Roman" w:cs="Times New Roman"/>
          <w:sz w:val="28"/>
        </w:rPr>
        <w:t>исполняет ритм и поем нотами.</w:t>
      </w:r>
      <w:proofErr w:type="gramEnd"/>
      <w:r w:rsidRPr="00B031D5">
        <w:rPr>
          <w:rFonts w:ascii="Times New Roman" w:hAnsi="Times New Roman" w:cs="Times New Roman"/>
          <w:sz w:val="28"/>
        </w:rPr>
        <w:t xml:space="preserve"> Играть на фортепиано со счетом вслух. </w:t>
      </w:r>
    </w:p>
    <w:p w:rsidR="00B031D5" w:rsidRPr="00B031D5" w:rsidRDefault="00B031D5" w:rsidP="00B031D5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335.6pt">
            <v:imagedata r:id="rId5" o:title="20200206_113607"/>
          </v:shape>
        </w:pict>
      </w:r>
    </w:p>
    <w:sectPr w:rsidR="00B031D5" w:rsidRPr="00B03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E61"/>
    <w:rsid w:val="00353E15"/>
    <w:rsid w:val="00A05E61"/>
    <w:rsid w:val="00B03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9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4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171</Words>
  <Characters>976</Characters>
  <Application>Microsoft Office Word</Application>
  <DocSecurity>0</DocSecurity>
  <Lines>8</Lines>
  <Paragraphs>2</Paragraphs>
  <ScaleCrop>false</ScaleCrop>
  <Company/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2020-02-06T13:41:00Z</dcterms:created>
  <dcterms:modified xsi:type="dcterms:W3CDTF">2020-02-06T13:45:00Z</dcterms:modified>
</cp:coreProperties>
</file>