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  <w:r w:rsidRPr="00264FD0">
        <w:rPr>
          <w:rFonts w:ascii="Times New Roman" w:hAnsi="Times New Roman" w:cs="Times New Roman"/>
          <w:sz w:val="28"/>
        </w:rPr>
        <w:t>1. Выучить правописание восходящей и нисходящей мажорной хроматической гаммы:</w:t>
      </w: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 восходящая мажорная хроматическая гамма — все ступени, где</w:t>
      </w:r>
      <w:r>
        <w:rPr>
          <w:rFonts w:ascii="Times New Roman" w:hAnsi="Times New Roman" w:cs="Times New Roman"/>
          <w:sz w:val="28"/>
          <w:lang w:val="en-US"/>
        </w:rPr>
        <w:t> </w:t>
      </w:r>
      <w:proofErr w:type="gramStart"/>
      <w:r>
        <w:rPr>
          <w:rFonts w:ascii="Times New Roman" w:hAnsi="Times New Roman" w:cs="Times New Roman"/>
          <w:sz w:val="28"/>
        </w:rPr>
        <w:t>это</w:t>
      </w:r>
      <w:proofErr w:type="gramEnd"/>
      <w:r>
        <w:rPr>
          <w:rFonts w:ascii="Times New Roman" w:hAnsi="Times New Roman" w:cs="Times New Roman"/>
          <w:sz w:val="28"/>
          <w:lang w:val="en-US"/>
        </w:rPr>
        <w:t> </w:t>
      </w:r>
      <w:r w:rsidRPr="00264FD0">
        <w:rPr>
          <w:rFonts w:ascii="Times New Roman" w:hAnsi="Times New Roman" w:cs="Times New Roman"/>
          <w:sz w:val="28"/>
        </w:rPr>
        <w:t>возможно*, повышаются, кроме VI, вместо которой понижается VII.</w:t>
      </w: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264FD0">
        <w:rPr>
          <w:rFonts w:ascii="Times New Roman" w:hAnsi="Times New Roman" w:cs="Times New Roman"/>
          <w:sz w:val="28"/>
        </w:rPr>
        <w:t xml:space="preserve"> нисходяща</w:t>
      </w:r>
      <w:r>
        <w:rPr>
          <w:rFonts w:ascii="Times New Roman" w:hAnsi="Times New Roman" w:cs="Times New Roman"/>
          <w:sz w:val="28"/>
        </w:rPr>
        <w:t>я мажорная хроматическая гамма — все ступени, где</w:t>
      </w:r>
      <w:r>
        <w:rPr>
          <w:rFonts w:ascii="Times New Roman" w:hAnsi="Times New Roman" w:cs="Times New Roman"/>
          <w:sz w:val="28"/>
          <w:lang w:val="en-US"/>
        </w:rPr>
        <w:t> </w:t>
      </w:r>
      <w:proofErr w:type="gramStart"/>
      <w:r>
        <w:rPr>
          <w:rFonts w:ascii="Times New Roman" w:hAnsi="Times New Roman" w:cs="Times New Roman"/>
          <w:sz w:val="28"/>
        </w:rPr>
        <w:t>это</w:t>
      </w:r>
      <w:proofErr w:type="gramEnd"/>
      <w:r>
        <w:rPr>
          <w:rFonts w:ascii="Times New Roman" w:hAnsi="Times New Roman" w:cs="Times New Roman"/>
          <w:sz w:val="28"/>
          <w:lang w:val="en-US"/>
        </w:rPr>
        <w:t> </w:t>
      </w:r>
      <w:r w:rsidRPr="00264FD0">
        <w:rPr>
          <w:rFonts w:ascii="Times New Roman" w:hAnsi="Times New Roman" w:cs="Times New Roman"/>
          <w:sz w:val="28"/>
        </w:rPr>
        <w:t>возможно*, понижаются, кроме V, вместо которой повышается IV.</w:t>
      </w: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  <w:r w:rsidRPr="00264FD0">
        <w:rPr>
          <w:rFonts w:ascii="Times New Roman" w:hAnsi="Times New Roman" w:cs="Times New Roman"/>
          <w:sz w:val="28"/>
        </w:rPr>
        <w:t> *Повысить и понизить ступень невозможно тогда, когда ра</w:t>
      </w:r>
      <w:r>
        <w:rPr>
          <w:rFonts w:ascii="Times New Roman" w:hAnsi="Times New Roman" w:cs="Times New Roman"/>
          <w:sz w:val="28"/>
        </w:rPr>
        <w:t>сстояние между ней и следующей —</w:t>
      </w:r>
      <w:r w:rsidRPr="00264FD0">
        <w:rPr>
          <w:rFonts w:ascii="Times New Roman" w:hAnsi="Times New Roman" w:cs="Times New Roman"/>
          <w:sz w:val="28"/>
        </w:rPr>
        <w:t xml:space="preserve"> полутон.</w:t>
      </w: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  <w:r w:rsidRPr="00264FD0">
        <w:rPr>
          <w:rFonts w:ascii="Times New Roman" w:hAnsi="Times New Roman" w:cs="Times New Roman"/>
          <w:sz w:val="28"/>
        </w:rPr>
        <w:t>2. Письменн</w:t>
      </w:r>
      <w:r>
        <w:rPr>
          <w:rFonts w:ascii="Times New Roman" w:hAnsi="Times New Roman" w:cs="Times New Roman"/>
          <w:sz w:val="28"/>
        </w:rPr>
        <w:t>о построить хроматические гаммы</w:t>
      </w:r>
      <w:r w:rsidRPr="00264FD0">
        <w:rPr>
          <w:rFonts w:ascii="Times New Roman" w:hAnsi="Times New Roman" w:cs="Times New Roman"/>
          <w:sz w:val="28"/>
        </w:rPr>
        <w:t xml:space="preserve"> мажоров до 2-х знаков.</w:t>
      </w: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  <w:r w:rsidRPr="00264FD0">
        <w:rPr>
          <w:rFonts w:ascii="Times New Roman" w:hAnsi="Times New Roman" w:cs="Times New Roman"/>
          <w:sz w:val="28"/>
        </w:rPr>
        <w:t>Сначала написа</w:t>
      </w:r>
      <w:r>
        <w:rPr>
          <w:rFonts w:ascii="Times New Roman" w:hAnsi="Times New Roman" w:cs="Times New Roman"/>
          <w:sz w:val="28"/>
        </w:rPr>
        <w:t>ть натуральный звукоряд мажора</w:t>
      </w:r>
      <w:r w:rsidRPr="00264FD0">
        <w:rPr>
          <w:rFonts w:ascii="Times New Roman" w:hAnsi="Times New Roman" w:cs="Times New Roman"/>
          <w:sz w:val="28"/>
        </w:rPr>
        <w:t>^ восходящи</w:t>
      </w:r>
      <w:r>
        <w:rPr>
          <w:rFonts w:ascii="Times New Roman" w:hAnsi="Times New Roman" w:cs="Times New Roman"/>
          <w:sz w:val="28"/>
        </w:rPr>
        <w:t>й на одной строке, нисходящий</w:t>
      </w:r>
      <w:r w:rsidRPr="00264FD0">
        <w:rPr>
          <w:rFonts w:ascii="Times New Roman" w:hAnsi="Times New Roman" w:cs="Times New Roman"/>
          <w:sz w:val="28"/>
        </w:rPr>
        <w:t xml:space="preserve"> на другой. Ступени в полутонах (III-</w:t>
      </w:r>
      <w:r>
        <w:rPr>
          <w:rFonts w:ascii="Times New Roman" w:hAnsi="Times New Roman" w:cs="Times New Roman"/>
          <w:sz w:val="28"/>
        </w:rPr>
        <w:t>IV, VII-I) написать максимально близко</w:t>
      </w:r>
      <w:r w:rsidRPr="00264FD0">
        <w:rPr>
          <w:rFonts w:ascii="Times New Roman" w:hAnsi="Times New Roman" w:cs="Times New Roman"/>
          <w:sz w:val="28"/>
        </w:rPr>
        <w:t xml:space="preserve"> и соединить лигой друг с другом (здесь пов</w:t>
      </w:r>
      <w:r>
        <w:rPr>
          <w:rFonts w:ascii="Times New Roman" w:hAnsi="Times New Roman" w:cs="Times New Roman"/>
          <w:sz w:val="28"/>
        </w:rPr>
        <w:t>ышение и понижение невозможно). Там, где расстояние тон</w:t>
      </w:r>
      <w:r w:rsidRPr="00264FD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пишем широко. Затем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264FD0">
        <w:rPr>
          <w:rFonts w:ascii="Times New Roman" w:hAnsi="Times New Roman" w:cs="Times New Roman"/>
          <w:sz w:val="28"/>
        </w:rPr>
        <w:t>сделать исключение (вместо ка</w:t>
      </w:r>
      <w:r>
        <w:rPr>
          <w:rFonts w:ascii="Times New Roman" w:hAnsi="Times New Roman" w:cs="Times New Roman"/>
          <w:sz w:val="28"/>
        </w:rPr>
        <w:t xml:space="preserve">кой-то ступени изменить </w:t>
      </w:r>
      <w:proofErr w:type="gramStart"/>
      <w:r>
        <w:rPr>
          <w:rFonts w:ascii="Times New Roman" w:hAnsi="Times New Roman" w:cs="Times New Roman"/>
          <w:sz w:val="28"/>
        </w:rPr>
        <w:t>другую</w:t>
      </w:r>
      <w:proofErr w:type="gramEnd"/>
      <w:r>
        <w:rPr>
          <w:rFonts w:ascii="Times New Roman" w:hAnsi="Times New Roman" w:cs="Times New Roman"/>
          <w:sz w:val="28"/>
        </w:rPr>
        <w:t xml:space="preserve"> —</w:t>
      </w:r>
      <w:r w:rsidRPr="00264FD0">
        <w:rPr>
          <w:rFonts w:ascii="Times New Roman" w:hAnsi="Times New Roman" w:cs="Times New Roman"/>
          <w:sz w:val="28"/>
        </w:rPr>
        <w:t xml:space="preserve"> см.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264FD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авила выше). И последним шагом вписать повышенные (пониженные</w:t>
      </w:r>
      <w:r w:rsidRPr="00264FD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— в нисходящем варианте)</w:t>
      </w:r>
      <w:r w:rsidRPr="00264FD0">
        <w:rPr>
          <w:rFonts w:ascii="Times New Roman" w:hAnsi="Times New Roman" w:cs="Times New Roman"/>
          <w:sz w:val="28"/>
        </w:rPr>
        <w:t xml:space="preserve"> остальные ступени.</w:t>
      </w: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3.Диктант —</w:t>
      </w:r>
      <w:r w:rsidRPr="00264FD0">
        <w:rPr>
          <w:rFonts w:ascii="Times New Roman" w:hAnsi="Times New Roman" w:cs="Times New Roman"/>
          <w:sz w:val="28"/>
        </w:rPr>
        <w:t xml:space="preserve"> письменно транспонировать в </w:t>
      </w:r>
      <w:proofErr w:type="spellStart"/>
      <w:r w:rsidRPr="00264FD0">
        <w:rPr>
          <w:rFonts w:ascii="Times New Roman" w:hAnsi="Times New Roman" w:cs="Times New Roman"/>
          <w:sz w:val="28"/>
        </w:rPr>
        <w:t>es-moll</w:t>
      </w:r>
      <w:proofErr w:type="spellEnd"/>
      <w:r w:rsidRPr="00264FD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64FD0">
        <w:rPr>
          <w:rFonts w:ascii="Times New Roman" w:hAnsi="Times New Roman" w:cs="Times New Roman"/>
          <w:sz w:val="28"/>
        </w:rPr>
        <w:t>dis-moll</w:t>
      </w:r>
      <w:proofErr w:type="spellEnd"/>
      <w:r w:rsidRPr="00264FD0">
        <w:rPr>
          <w:rFonts w:ascii="Times New Roman" w:hAnsi="Times New Roman" w:cs="Times New Roman"/>
          <w:sz w:val="28"/>
        </w:rPr>
        <w:t>. Сдать на оценку пение мелодии с дирижированием и ритмом.</w:t>
      </w:r>
    </w:p>
    <w:p w:rsidR="00264FD0" w:rsidRPr="00264FD0" w:rsidRDefault="00264FD0" w:rsidP="00264FD0">
      <w:pPr>
        <w:jc w:val="both"/>
        <w:rPr>
          <w:rFonts w:ascii="Times New Roman" w:hAnsi="Times New Roman" w:cs="Times New Roman"/>
          <w:sz w:val="28"/>
        </w:rPr>
      </w:pPr>
    </w:p>
    <w:p w:rsidR="00BE2798" w:rsidRPr="0027382D" w:rsidRDefault="00264FD0" w:rsidP="00264FD0">
      <w:pPr>
        <w:jc w:val="both"/>
        <w:rPr>
          <w:rFonts w:ascii="Times New Roman" w:hAnsi="Times New Roman" w:cs="Times New Roman"/>
          <w:sz w:val="28"/>
        </w:rPr>
      </w:pPr>
      <w:r w:rsidRPr="00264FD0">
        <w:rPr>
          <w:rFonts w:ascii="Times New Roman" w:hAnsi="Times New Roman" w:cs="Times New Roman"/>
          <w:sz w:val="28"/>
        </w:rPr>
        <w:t>4. Прежнее зад</w:t>
      </w:r>
      <w:r>
        <w:rPr>
          <w:rFonts w:ascii="Times New Roman" w:hAnsi="Times New Roman" w:cs="Times New Roman"/>
          <w:sz w:val="28"/>
        </w:rPr>
        <w:t>ание по тональностям и номерам —</w:t>
      </w:r>
      <w:r w:rsidRPr="00264FD0">
        <w:rPr>
          <w:rFonts w:ascii="Times New Roman" w:hAnsi="Times New Roman" w:cs="Times New Roman"/>
          <w:sz w:val="28"/>
        </w:rPr>
        <w:t xml:space="preserve"> повторить.</w:t>
      </w:r>
    </w:p>
    <w:p w:rsidR="0027382D" w:rsidRPr="0027382D" w:rsidRDefault="0027382D" w:rsidP="00264FD0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3pt;height:241.35pt">
            <v:imagedata r:id="rId5" o:title="20200227_152448"/>
          </v:shape>
        </w:pict>
      </w:r>
      <w:bookmarkEnd w:id="0"/>
    </w:p>
    <w:sectPr w:rsidR="0027382D" w:rsidRPr="0027382D" w:rsidSect="0027382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9D"/>
    <w:rsid w:val="00264FD0"/>
    <w:rsid w:val="0027382D"/>
    <w:rsid w:val="00835C9D"/>
    <w:rsid w:val="00BE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9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5</cp:revision>
  <dcterms:created xsi:type="dcterms:W3CDTF">2020-02-27T11:01:00Z</dcterms:created>
  <dcterms:modified xsi:type="dcterms:W3CDTF">2020-02-27T11:05:00Z</dcterms:modified>
</cp:coreProperties>
</file>