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FC40" w14:textId="10671B1F" w:rsidR="00334C84" w:rsidRPr="008222D0" w:rsidRDefault="00334C84" w:rsidP="008222D0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03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2, 06.02, 07.02, 08.02</w:t>
      </w:r>
    </w:p>
    <w:p w14:paraId="1B0FC46C" w14:textId="670946ED" w:rsidR="00C75593" w:rsidRDefault="00C75593" w:rsidP="00334C8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Постройте главные трезвучия с обращениями </w:t>
      </w:r>
      <w:r w:rsidR="00883CAB">
        <w:rPr>
          <w:rFonts w:ascii="Times New Roman" w:hAnsi="Times New Roman" w:cs="Times New Roman"/>
          <w:noProof/>
          <w:sz w:val="28"/>
          <w:szCs w:val="28"/>
        </w:rPr>
        <w:t xml:space="preserve">в тональностях </w:t>
      </w:r>
      <w:r w:rsidR="003647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47F1" w:rsidRPr="003647F1">
        <w:rPr>
          <w:rFonts w:ascii="Times New Roman" w:hAnsi="Times New Roman" w:cs="Times New Roman"/>
          <w:b/>
          <w:bCs/>
          <w:noProof/>
          <w:sz w:val="28"/>
          <w:szCs w:val="28"/>
        </w:rPr>
        <w:t>ре минор</w:t>
      </w:r>
      <w:r w:rsidR="003647F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647F1" w:rsidRPr="003647F1">
        <w:rPr>
          <w:rFonts w:ascii="Times New Roman" w:hAnsi="Times New Roman" w:cs="Times New Roman"/>
          <w:b/>
          <w:bCs/>
          <w:noProof/>
          <w:sz w:val="28"/>
          <w:szCs w:val="28"/>
        </w:rPr>
        <w:t>ми минор</w:t>
      </w:r>
      <w:r w:rsidR="003647F1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647F1" w:rsidRPr="003647F1">
        <w:rPr>
          <w:rFonts w:ascii="Times New Roman" w:hAnsi="Times New Roman" w:cs="Times New Roman"/>
          <w:b/>
          <w:bCs/>
          <w:noProof/>
          <w:sz w:val="28"/>
          <w:szCs w:val="28"/>
        </w:rPr>
        <w:t>фа-диез минор</w:t>
      </w:r>
      <w:r w:rsidR="003647F1">
        <w:rPr>
          <w:rFonts w:ascii="Times New Roman" w:hAnsi="Times New Roman" w:cs="Times New Roman"/>
          <w:noProof/>
          <w:sz w:val="28"/>
          <w:szCs w:val="28"/>
        </w:rPr>
        <w:t xml:space="preserve"> письменно в тетради </w:t>
      </w:r>
      <w:r w:rsidR="00883CAB">
        <w:rPr>
          <w:rFonts w:ascii="Times New Roman" w:hAnsi="Times New Roman" w:cs="Times New Roman"/>
          <w:noProof/>
          <w:sz w:val="28"/>
          <w:szCs w:val="28"/>
        </w:rPr>
        <w:t xml:space="preserve">по образцу. Не забываем использовать гармонический вид, когда будем строить </w:t>
      </w:r>
      <w:r w:rsidR="00883CAB" w:rsidRPr="00883CAB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D</w:t>
      </w:r>
      <w:r w:rsidR="00883CAB"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5/3</w:t>
      </w:r>
      <w:r w:rsidR="00883CAB">
        <w:rPr>
          <w:rFonts w:ascii="Times New Roman" w:hAnsi="Times New Roman" w:cs="Times New Roman"/>
          <w:noProof/>
          <w:sz w:val="28"/>
          <w:szCs w:val="28"/>
        </w:rPr>
        <w:t xml:space="preserve"> с обращениями. </w:t>
      </w:r>
      <w:r w:rsidR="003647F1">
        <w:rPr>
          <w:rFonts w:ascii="Times New Roman" w:hAnsi="Times New Roman" w:cs="Times New Roman"/>
          <w:noProof/>
          <w:sz w:val="28"/>
          <w:szCs w:val="28"/>
        </w:rPr>
        <w:t xml:space="preserve">Каждый аккорд обязательно подписываем. </w:t>
      </w:r>
      <w:r w:rsidR="00883CAB" w:rsidRPr="00883CAB">
        <w:rPr>
          <w:rFonts w:ascii="Times New Roman" w:hAnsi="Times New Roman" w:cs="Times New Roman"/>
          <w:i/>
          <w:iCs/>
          <w:sz w:val="28"/>
          <w:szCs w:val="28"/>
        </w:rPr>
        <w:t>Не заб</w:t>
      </w:r>
      <w:r w:rsidR="00883CAB">
        <w:rPr>
          <w:rFonts w:ascii="Times New Roman" w:hAnsi="Times New Roman" w:cs="Times New Roman"/>
          <w:i/>
          <w:iCs/>
          <w:sz w:val="28"/>
          <w:szCs w:val="28"/>
        </w:rPr>
        <w:t>удь</w:t>
      </w:r>
      <w:r w:rsidR="00883CAB" w:rsidRPr="00883CAB">
        <w:rPr>
          <w:rFonts w:ascii="Times New Roman" w:hAnsi="Times New Roman" w:cs="Times New Roman"/>
          <w:i/>
          <w:iCs/>
          <w:sz w:val="28"/>
          <w:szCs w:val="28"/>
        </w:rPr>
        <w:t xml:space="preserve">те </w:t>
      </w:r>
      <w:r w:rsidR="00883CAB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883CAB" w:rsidRPr="00883CAB">
        <w:rPr>
          <w:rFonts w:ascii="Times New Roman" w:hAnsi="Times New Roman" w:cs="Times New Roman"/>
          <w:i/>
          <w:iCs/>
          <w:sz w:val="28"/>
          <w:szCs w:val="28"/>
        </w:rPr>
        <w:t xml:space="preserve">ставить </w:t>
      </w:r>
      <w:r w:rsidR="00883CAB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необходимые ключевые </w:t>
      </w:r>
      <w:r w:rsidR="00883CAB" w:rsidRPr="00883CAB">
        <w:rPr>
          <w:rFonts w:ascii="Times New Roman" w:hAnsi="Times New Roman" w:cs="Times New Roman"/>
          <w:i/>
          <w:iCs/>
          <w:sz w:val="28"/>
          <w:szCs w:val="28"/>
        </w:rPr>
        <w:t>знаки. Обя</w:t>
      </w:r>
      <w:r w:rsidR="008222D0">
        <w:rPr>
          <w:rFonts w:ascii="Times New Roman" w:hAnsi="Times New Roman" w:cs="Times New Roman"/>
          <w:i/>
          <w:iCs/>
          <w:sz w:val="28"/>
          <w:szCs w:val="28"/>
        </w:rPr>
        <w:t>зательно сыграйте и спойте, что</w:t>
      </w:r>
      <w:r w:rsidR="008222D0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883CAB" w:rsidRPr="00883CAB">
        <w:rPr>
          <w:rFonts w:ascii="Times New Roman" w:hAnsi="Times New Roman" w:cs="Times New Roman"/>
          <w:i/>
          <w:iCs/>
          <w:sz w:val="28"/>
          <w:szCs w:val="28"/>
        </w:rPr>
        <w:t>получилось.</w:t>
      </w:r>
    </w:p>
    <w:p w14:paraId="7DD9FB13" w14:textId="53E03F78" w:rsidR="00883CAB" w:rsidRDefault="00883CAB" w:rsidP="00334C8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F8791" wp14:editId="3CF36064">
            <wp:extent cx="762000" cy="2364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45" cy="24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2E0E" w14:textId="5E2D90DF" w:rsidR="003647F1" w:rsidRDefault="00883CAB" w:rsidP="00883CA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25BFD" wp14:editId="473243CF">
            <wp:extent cx="5934075" cy="1219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F96FC" w14:textId="2B4D02AA" w:rsidR="00883CAB" w:rsidRDefault="00883CAB" w:rsidP="00883CA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Б. Калмыков,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Сольфеджио,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часть, одноголо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сие,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8222D0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309. Настраиваемся в тональности: поём гамму, Т5/3. Затем </w:t>
      </w:r>
      <w:r w:rsidR="008222D0">
        <w:rPr>
          <w:rFonts w:ascii="Times New Roman" w:hAnsi="Times New Roman" w:cs="Times New Roman"/>
          <w:b/>
          <w:bCs/>
          <w:noProof/>
          <w:sz w:val="28"/>
          <w:szCs w:val="28"/>
        </w:rPr>
        <w:t>поём этот номер с</w:t>
      </w:r>
      <w:r w:rsidR="008222D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дирижированием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за фортепиано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несколько раз.</w:t>
      </w:r>
    </w:p>
    <w:p w14:paraId="3AD2ED08" w14:textId="77777777" w:rsidR="00883CAB" w:rsidRDefault="00883CAB" w:rsidP="00C75593">
      <w:pPr>
        <w:jc w:val="center"/>
      </w:pPr>
    </w:p>
    <w:sectPr w:rsidR="0088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9"/>
    <w:rsid w:val="00253B89"/>
    <w:rsid w:val="00334C84"/>
    <w:rsid w:val="003647F1"/>
    <w:rsid w:val="008222D0"/>
    <w:rsid w:val="00883CAB"/>
    <w:rsid w:val="00C75593"/>
    <w:rsid w:val="00C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2020-02-04T11:06:00Z</dcterms:created>
  <dcterms:modified xsi:type="dcterms:W3CDTF">2020-02-04T13:16:00Z</dcterms:modified>
</cp:coreProperties>
</file>