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3CFF" w14:textId="3EB05C00" w:rsidR="005F14A7" w:rsidRPr="000F5BF8" w:rsidRDefault="005F14A7" w:rsidP="000F5BF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14A7">
        <w:rPr>
          <w:rFonts w:ascii="Times New Roman" w:hAnsi="Times New Roman" w:cs="Times New Roman"/>
          <w:i/>
          <w:iCs/>
          <w:sz w:val="28"/>
          <w:szCs w:val="28"/>
        </w:rPr>
        <w:t>Д/з от 28.02, 29.02.</w:t>
      </w:r>
    </w:p>
    <w:p w14:paraId="12FCC294" w14:textId="0E46605F" w:rsidR="005F14A7" w:rsidRPr="000F5BF8" w:rsidRDefault="005F14A7" w:rsidP="000F5BF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познакомились с новой тональностью – фа минор, построили 3 вида </w:t>
      </w:r>
      <w:r w:rsidR="000F5BF8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минора. </w:t>
      </w:r>
      <w:r w:rsidRPr="00C130F1">
        <w:rPr>
          <w:rFonts w:ascii="Times New Roman" w:hAnsi="Times New Roman" w:cs="Times New Roman"/>
          <w:b/>
          <w:bCs/>
          <w:sz w:val="28"/>
          <w:szCs w:val="28"/>
        </w:rPr>
        <w:t>Играем их!</w:t>
      </w:r>
      <w:r w:rsidR="000F5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93">
        <w:rPr>
          <w:rFonts w:ascii="Times New Roman" w:hAnsi="Times New Roman" w:cs="Times New Roman"/>
          <w:i/>
          <w:iCs/>
          <w:sz w:val="28"/>
          <w:szCs w:val="28"/>
        </w:rPr>
        <w:t xml:space="preserve">Это параллельная тональность </w:t>
      </w:r>
      <w:proofErr w:type="gramStart"/>
      <w:r w:rsidR="003A4993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="003A4993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gramStart"/>
      <w:r w:rsidR="000F5BF8" w:rsidRPr="000F5BF8">
        <w:rPr>
          <w:rFonts w:ascii="Times New Roman" w:hAnsi="Times New Roman" w:cs="Times New Roman"/>
          <w:i/>
          <w:iCs/>
          <w:sz w:val="28"/>
          <w:szCs w:val="28"/>
        </w:rPr>
        <w:t>Ля-бемоль</w:t>
      </w:r>
      <w:proofErr w:type="gramEnd"/>
      <w:r w:rsidR="000F5BF8" w:rsidRPr="000F5BF8">
        <w:rPr>
          <w:rFonts w:ascii="Times New Roman" w:hAnsi="Times New Roman" w:cs="Times New Roman"/>
          <w:i/>
          <w:iCs/>
          <w:sz w:val="28"/>
          <w:szCs w:val="28"/>
        </w:rPr>
        <w:t xml:space="preserve"> мажора, поэтому в ней те же ключевые знаки.</w:t>
      </w:r>
    </w:p>
    <w:p w14:paraId="05C16656" w14:textId="323C4C4A" w:rsidR="005F14A7" w:rsidRPr="000F5BF8" w:rsidRDefault="005F14A7" w:rsidP="005F14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F8">
        <w:rPr>
          <w:rFonts w:ascii="Times New Roman" w:hAnsi="Times New Roman" w:cs="Times New Roman"/>
          <w:sz w:val="28"/>
          <w:szCs w:val="28"/>
          <w:u w:val="single"/>
        </w:rPr>
        <w:t xml:space="preserve">Кого не было на уроке, строит 3 вида </w:t>
      </w:r>
      <w:r w:rsidR="000F5BF8">
        <w:rPr>
          <w:rFonts w:ascii="Times New Roman" w:hAnsi="Times New Roman" w:cs="Times New Roman"/>
          <w:sz w:val="28"/>
          <w:szCs w:val="28"/>
          <w:u w:val="single"/>
        </w:rPr>
        <w:t>фа</w:t>
      </w:r>
      <w:r w:rsidRPr="000F5BF8">
        <w:rPr>
          <w:rFonts w:ascii="Times New Roman" w:hAnsi="Times New Roman" w:cs="Times New Roman"/>
          <w:sz w:val="28"/>
          <w:szCs w:val="28"/>
          <w:u w:val="single"/>
        </w:rPr>
        <w:t xml:space="preserve"> минора у себя в тетрадях самостоятельно</w:t>
      </w:r>
      <w:r w:rsidR="000F5BF8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14:paraId="677F980E" w14:textId="4E4779D7" w:rsidR="005F14A7" w:rsidRDefault="005F14A7" w:rsidP="005F14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0F1">
        <w:rPr>
          <w:rFonts w:ascii="Times New Roman" w:hAnsi="Times New Roman"/>
          <w:b/>
          <w:sz w:val="24"/>
          <w:szCs w:val="24"/>
        </w:rPr>
        <w:t>Минор:</w:t>
      </w:r>
      <w:r w:rsidRPr="00C130F1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C130F1">
        <w:rPr>
          <w:rFonts w:ascii="Times New Roman" w:hAnsi="Times New Roman"/>
          <w:b/>
          <w:sz w:val="24"/>
          <w:szCs w:val="24"/>
        </w:rPr>
        <w:t xml:space="preserve"> </w:t>
      </w:r>
      <w:r w:rsidRPr="00C130F1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C130F1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C130F1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C130F1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C130F1">
        <w:rPr>
          <w:rFonts w:ascii="Times New Roman" w:hAnsi="Times New Roman"/>
          <w:sz w:val="24"/>
          <w:szCs w:val="24"/>
        </w:rPr>
        <w:t>. В мелодическом</w:t>
      </w:r>
      <w:r w:rsidRPr="00C130F1">
        <w:rPr>
          <w:rFonts w:ascii="Times New Roman" w:hAnsi="Times New Roman"/>
          <w:b/>
          <w:sz w:val="24"/>
          <w:szCs w:val="24"/>
        </w:rPr>
        <w:t xml:space="preserve"> – </w:t>
      </w:r>
      <w:r w:rsidRPr="00C130F1">
        <w:rPr>
          <w:rFonts w:ascii="Times New Roman" w:hAnsi="Times New Roman"/>
          <w:sz w:val="24"/>
          <w:szCs w:val="24"/>
        </w:rPr>
        <w:t xml:space="preserve">вверх </w:t>
      </w:r>
      <w:r w:rsidRPr="00C130F1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C130F1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C130F1">
        <w:rPr>
          <w:rFonts w:ascii="Times New Roman" w:hAnsi="Times New Roman"/>
          <w:i/>
          <w:sz w:val="24"/>
          <w:szCs w:val="24"/>
        </w:rPr>
        <w:t xml:space="preserve"> и </w:t>
      </w:r>
      <w:r w:rsidRPr="00C130F1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C130F1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C130F1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271A0779" w14:textId="575E059F" w:rsidR="000F5BF8" w:rsidRPr="000F5BF8" w:rsidRDefault="000F5BF8" w:rsidP="000F5BF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2) В фа миноре построим и разр</w:t>
      </w:r>
      <w:r w:rsidR="003A4993">
        <w:rPr>
          <w:rFonts w:ascii="Times New Roman" w:hAnsi="Times New Roman"/>
          <w:sz w:val="28"/>
          <w:szCs w:val="28"/>
        </w:rPr>
        <w:t>ешим доминантовый септаккорд по</w:t>
      </w:r>
      <w:r w:rsidR="003A499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образцу. Не забудем использовать гармонический вид, так как находимся в миноре. </w:t>
      </w:r>
      <w:r w:rsidRPr="000F5BF8">
        <w:rPr>
          <w:rFonts w:ascii="Times New Roman" w:hAnsi="Times New Roman"/>
          <w:b/>
          <w:bCs/>
          <w:sz w:val="28"/>
          <w:szCs w:val="28"/>
          <w:lang w:val="en-US"/>
        </w:rPr>
        <w:t xml:space="preserve">D7 </w:t>
      </w:r>
      <w:r w:rsidRPr="000F5BF8">
        <w:rPr>
          <w:rFonts w:ascii="Times New Roman" w:hAnsi="Times New Roman"/>
          <w:b/>
          <w:bCs/>
          <w:sz w:val="28"/>
          <w:szCs w:val="28"/>
        </w:rPr>
        <w:t>подписываем!</w:t>
      </w:r>
    </w:p>
    <w:p w14:paraId="279EBC50" w14:textId="7E89D8C5" w:rsidR="005F14A7" w:rsidRDefault="000F5BF8" w:rsidP="000F5B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E2EA4" wp14:editId="6DA8C491">
            <wp:extent cx="1925955" cy="973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95" cy="9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D837" w14:textId="617DB47A" w:rsidR="000F5BF8" w:rsidRPr="00B87098" w:rsidRDefault="000F5BF8" w:rsidP="000F5B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87098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2C14DB">
        <w:rPr>
          <w:rFonts w:ascii="Times New Roman" w:hAnsi="Times New Roman" w:cs="Times New Roman"/>
          <w:sz w:val="28"/>
          <w:szCs w:val="28"/>
        </w:rPr>
        <w:t xml:space="preserve">фа минор </w:t>
      </w:r>
      <w:r w:rsidRPr="00B87098">
        <w:rPr>
          <w:rFonts w:ascii="Times New Roman" w:hAnsi="Times New Roman" w:cs="Times New Roman"/>
          <w:sz w:val="28"/>
          <w:szCs w:val="28"/>
        </w:rPr>
        <w:t xml:space="preserve">построим письменно в тетради главные трезвучия с обращениями. </w:t>
      </w:r>
      <w:r w:rsidR="002C14DB" w:rsidRPr="002C14DB">
        <w:rPr>
          <w:rFonts w:ascii="Times New Roman" w:hAnsi="Times New Roman" w:cs="Times New Roman"/>
          <w:b/>
          <w:bCs/>
          <w:sz w:val="28"/>
          <w:szCs w:val="28"/>
        </w:rPr>
        <w:t>Не забываем использовать гармонический вид, когда будем строить доминанту</w:t>
      </w:r>
      <w:r w:rsidR="002C14DB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Pr="00B87098">
        <w:rPr>
          <w:rFonts w:ascii="Times New Roman" w:hAnsi="Times New Roman" w:cs="Times New Roman"/>
          <w:sz w:val="28"/>
          <w:szCs w:val="28"/>
        </w:rPr>
        <w:t>Затем обязательно всё это поём и играем!</w:t>
      </w:r>
    </w:p>
    <w:p w14:paraId="3AD0BB63" w14:textId="65512C1E" w:rsidR="002C14DB" w:rsidRPr="002C14DB" w:rsidRDefault="000F5BF8" w:rsidP="002C1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4DB3C4" wp14:editId="37F6498F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1CD9" w14:textId="4A22B293" w:rsidR="002C14DB" w:rsidRDefault="002C14DB" w:rsidP="002C1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87098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</w:rPr>
        <w:t xml:space="preserve">фа минор постройте </w:t>
      </w:r>
      <w:r w:rsidRPr="00B87098">
        <w:rPr>
          <w:rFonts w:ascii="Times New Roman" w:hAnsi="Times New Roman" w:cs="Times New Roman"/>
          <w:sz w:val="28"/>
          <w:szCs w:val="28"/>
        </w:rPr>
        <w:t>письменно в тетради</w:t>
      </w:r>
      <w:r w:rsidR="003A4993">
        <w:rPr>
          <w:rFonts w:ascii="Times New Roman" w:hAnsi="Times New Roman" w:cs="Times New Roman"/>
          <w:sz w:val="28"/>
          <w:szCs w:val="28"/>
        </w:rPr>
        <w:t xml:space="preserve"> тритоны с</w:t>
      </w:r>
      <w:r w:rsidR="003A499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разрешениями. Затем обязательно сыграйте и спойте их!</w:t>
      </w:r>
      <w:bookmarkStart w:id="0" w:name="_GoBack"/>
      <w:bookmarkEnd w:id="0"/>
    </w:p>
    <w:p w14:paraId="094E0591" w14:textId="0875ACD5" w:rsidR="000F5BF8" w:rsidRPr="0002175D" w:rsidRDefault="0002175D" w:rsidP="0002175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75D">
        <w:rPr>
          <w:rFonts w:ascii="Times New Roman" w:hAnsi="Times New Roman" w:cs="Times New Roman"/>
          <w:b/>
          <w:bCs/>
          <w:sz w:val="28"/>
          <w:szCs w:val="28"/>
        </w:rPr>
        <w:t>Тритоны в миноре</w:t>
      </w:r>
    </w:p>
    <w:p w14:paraId="25742F3D" w14:textId="356FC712" w:rsidR="0002175D" w:rsidRPr="003A4993" w:rsidRDefault="0002175D" w:rsidP="0002175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6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1C34D462" w14:textId="12380864" w:rsidR="0002175D" w:rsidRDefault="0002175D" w:rsidP="0002175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II</w:t>
      </w:r>
    </w:p>
    <w:p w14:paraId="6E05AD9D" w14:textId="723953A9" w:rsidR="00F35467" w:rsidRDefault="0002175D" w:rsidP="00F35467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35467">
        <w:rPr>
          <w:rFonts w:ascii="Times New Roman" w:hAnsi="Times New Roman" w:cs="Times New Roman"/>
          <w:sz w:val="28"/>
          <w:szCs w:val="28"/>
        </w:rPr>
        <w:t xml:space="preserve"> Б. Калмыков, Г. </w:t>
      </w:r>
      <w:proofErr w:type="spellStart"/>
      <w:r w:rsidR="00F3546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F35467">
        <w:rPr>
          <w:rFonts w:ascii="Times New Roman" w:hAnsi="Times New Roman" w:cs="Times New Roman"/>
          <w:sz w:val="28"/>
          <w:szCs w:val="28"/>
        </w:rPr>
        <w:t xml:space="preserve">. Сольфеджио, </w:t>
      </w:r>
      <w:r w:rsidR="00F354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5467" w:rsidRPr="003647F1">
        <w:rPr>
          <w:rFonts w:ascii="Times New Roman" w:hAnsi="Times New Roman" w:cs="Times New Roman"/>
          <w:sz w:val="28"/>
          <w:szCs w:val="28"/>
        </w:rPr>
        <w:t xml:space="preserve"> </w:t>
      </w:r>
      <w:r w:rsidR="00F35467">
        <w:rPr>
          <w:rFonts w:ascii="Times New Roman" w:hAnsi="Times New Roman" w:cs="Times New Roman"/>
          <w:sz w:val="28"/>
          <w:szCs w:val="28"/>
        </w:rPr>
        <w:t xml:space="preserve">часть, одноголосие, </w:t>
      </w:r>
      <w:r w:rsidR="00F35467">
        <w:rPr>
          <w:rFonts w:ascii="Times New Roman" w:hAnsi="Times New Roman" w:cs="Times New Roman"/>
          <w:noProof/>
          <w:sz w:val="28"/>
          <w:szCs w:val="28"/>
        </w:rPr>
        <w:t>№</w:t>
      </w:r>
      <w:r w:rsidR="003A4993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F35467">
        <w:rPr>
          <w:rFonts w:ascii="Times New Roman" w:hAnsi="Times New Roman" w:cs="Times New Roman"/>
          <w:noProof/>
          <w:sz w:val="28"/>
          <w:szCs w:val="28"/>
        </w:rPr>
        <w:t xml:space="preserve">371. </w:t>
      </w:r>
      <w:r w:rsidR="00ED4C7B">
        <w:rPr>
          <w:rFonts w:ascii="Times New Roman" w:hAnsi="Times New Roman" w:cs="Times New Roman"/>
          <w:b/>
          <w:bCs/>
          <w:noProof/>
          <w:sz w:val="28"/>
          <w:szCs w:val="28"/>
        </w:rPr>
        <w:t>Р</w:t>
      </w:r>
      <w:r w:rsidR="00F35467">
        <w:rPr>
          <w:rFonts w:ascii="Times New Roman" w:hAnsi="Times New Roman" w:cs="Times New Roman"/>
          <w:b/>
          <w:bCs/>
          <w:noProof/>
          <w:sz w:val="28"/>
          <w:szCs w:val="28"/>
        </w:rPr>
        <w:t>азбираемся с ритмом, затем п</w:t>
      </w:r>
      <w:r w:rsidR="00F35467"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оём этот номер с </w:t>
      </w:r>
      <w:r w:rsidR="00F35467">
        <w:rPr>
          <w:rFonts w:ascii="Times New Roman" w:hAnsi="Times New Roman" w:cs="Times New Roman"/>
          <w:b/>
          <w:bCs/>
          <w:noProof/>
          <w:sz w:val="28"/>
          <w:szCs w:val="28"/>
        </w:rPr>
        <w:t>д</w:t>
      </w:r>
      <w:r w:rsidR="00F35467"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ирижированием </w:t>
      </w:r>
      <w:r w:rsidR="003A499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</w:t>
      </w:r>
      <w:r w:rsidR="003A499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t> </w:t>
      </w:r>
      <w:r w:rsidR="00F35467"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фортепиано</w:t>
      </w:r>
      <w:r w:rsidR="00F3546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35467"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0AA68DEB" w14:textId="6AE247A9" w:rsidR="0002175D" w:rsidRPr="0002175D" w:rsidRDefault="0002175D" w:rsidP="00021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175D" w:rsidRPr="0002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FD"/>
    <w:rsid w:val="0002175D"/>
    <w:rsid w:val="000F5BF8"/>
    <w:rsid w:val="001C14AF"/>
    <w:rsid w:val="002C14DB"/>
    <w:rsid w:val="003A4993"/>
    <w:rsid w:val="005F14A7"/>
    <w:rsid w:val="008D11C6"/>
    <w:rsid w:val="00C914FD"/>
    <w:rsid w:val="00ED4C7B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7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F8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F8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2020-02-26T04:09:00Z</dcterms:created>
  <dcterms:modified xsi:type="dcterms:W3CDTF">2020-02-28T05:30:00Z</dcterms:modified>
</cp:coreProperties>
</file>