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>
        <w:rPr>
          <w:b/>
          <w:sz w:val="28"/>
          <w:szCs w:val="28"/>
          <w:u w:val="single"/>
        </w:rPr>
        <w:t>понедельника</w:t>
      </w:r>
      <w:r>
        <w:rPr>
          <w:b/>
          <w:sz w:val="28"/>
          <w:szCs w:val="28"/>
        </w:rPr>
        <w:t xml:space="preserve"> (</w:t>
      </w:r>
      <w:r w:rsidR="0047169C">
        <w:rPr>
          <w:b/>
          <w:sz w:val="28"/>
          <w:szCs w:val="28"/>
        </w:rPr>
        <w:t>1</w:t>
      </w:r>
      <w:r w:rsidR="00AB63E5">
        <w:rPr>
          <w:b/>
          <w:sz w:val="28"/>
          <w:szCs w:val="28"/>
        </w:rPr>
        <w:t>8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E52481" w:rsidRPr="00E52481" w:rsidRDefault="00BE2C6D" w:rsidP="00E52481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1.</w:t>
      </w:r>
      <w:r w:rsidR="008512D3" w:rsidRPr="008512D3">
        <w:t xml:space="preserve"> </w:t>
      </w:r>
      <w:r w:rsidR="00E52481" w:rsidRPr="00E52481">
        <w:rPr>
          <w:rFonts w:ascii="Times New Roman" w:hAnsi="Times New Roman" w:cs="Times New Roman"/>
          <w:sz w:val="28"/>
          <w:szCs w:val="28"/>
        </w:rPr>
        <w:t>Как соотносятся между собой  части Симфонии № 40 В.А. Моцарта?</w:t>
      </w:r>
    </w:p>
    <w:p w:rsidR="00E52481" w:rsidRPr="00E52481" w:rsidRDefault="00E52481" w:rsidP="00E5248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481">
        <w:rPr>
          <w:rFonts w:ascii="Times New Roman" w:hAnsi="Times New Roman" w:cs="Times New Roman"/>
          <w:sz w:val="28"/>
          <w:szCs w:val="28"/>
        </w:rPr>
        <w:t>1 часть –</w:t>
      </w:r>
    </w:p>
    <w:p w:rsidR="00E52481" w:rsidRPr="00E52481" w:rsidRDefault="00E52481" w:rsidP="00E5248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481">
        <w:rPr>
          <w:rFonts w:ascii="Times New Roman" w:hAnsi="Times New Roman" w:cs="Times New Roman"/>
          <w:sz w:val="28"/>
          <w:szCs w:val="28"/>
        </w:rPr>
        <w:t xml:space="preserve">2 часть – </w:t>
      </w:r>
    </w:p>
    <w:p w:rsidR="00E52481" w:rsidRPr="00E52481" w:rsidRDefault="00E52481" w:rsidP="00E5248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481">
        <w:rPr>
          <w:rFonts w:ascii="Times New Roman" w:hAnsi="Times New Roman" w:cs="Times New Roman"/>
          <w:sz w:val="28"/>
          <w:szCs w:val="28"/>
        </w:rPr>
        <w:t xml:space="preserve">3 часть – </w:t>
      </w:r>
    </w:p>
    <w:p w:rsidR="00E52481" w:rsidRPr="00E52481" w:rsidRDefault="00E52481" w:rsidP="00E5248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481">
        <w:rPr>
          <w:rFonts w:ascii="Times New Roman" w:hAnsi="Times New Roman" w:cs="Times New Roman"/>
          <w:sz w:val="28"/>
          <w:szCs w:val="28"/>
        </w:rPr>
        <w:t xml:space="preserve">4 часть – </w:t>
      </w:r>
    </w:p>
    <w:p w:rsidR="00E52481" w:rsidRPr="00E52481" w:rsidRDefault="00E52481" w:rsidP="00E52481">
      <w:pPr>
        <w:jc w:val="both"/>
        <w:rPr>
          <w:rFonts w:ascii="Times New Roman" w:hAnsi="Times New Roman" w:cs="Times New Roman"/>
          <w:sz w:val="28"/>
          <w:szCs w:val="28"/>
        </w:rPr>
      </w:pPr>
      <w:r w:rsidRPr="00E52481">
        <w:rPr>
          <w:rFonts w:ascii="Times New Roman" w:hAnsi="Times New Roman" w:cs="Times New Roman"/>
          <w:sz w:val="28"/>
          <w:szCs w:val="28"/>
        </w:rPr>
        <w:t>2. Что необычного в менуэте из Симфонии № 40 В.А. Моцарта?</w:t>
      </w:r>
    </w:p>
    <w:p w:rsidR="00E52481" w:rsidRPr="00E52481" w:rsidRDefault="00E52481" w:rsidP="00E52481">
      <w:pPr>
        <w:jc w:val="both"/>
        <w:rPr>
          <w:rFonts w:ascii="Times New Roman" w:hAnsi="Times New Roman" w:cs="Times New Roman"/>
          <w:sz w:val="28"/>
          <w:szCs w:val="28"/>
        </w:rPr>
      </w:pPr>
      <w:r w:rsidRPr="00E52481">
        <w:rPr>
          <w:rFonts w:ascii="Times New Roman" w:hAnsi="Times New Roman" w:cs="Times New Roman"/>
          <w:sz w:val="28"/>
          <w:szCs w:val="28"/>
        </w:rPr>
        <w:t>3. Что такое «Реквием»?</w:t>
      </w:r>
    </w:p>
    <w:p w:rsidR="00E52481" w:rsidRPr="00E52481" w:rsidRDefault="00E52481" w:rsidP="00E52481">
      <w:pPr>
        <w:jc w:val="both"/>
        <w:rPr>
          <w:rFonts w:ascii="Times New Roman" w:hAnsi="Times New Roman" w:cs="Times New Roman"/>
          <w:sz w:val="28"/>
          <w:szCs w:val="28"/>
        </w:rPr>
      </w:pPr>
      <w:r w:rsidRPr="00E52481">
        <w:rPr>
          <w:rFonts w:ascii="Times New Roman" w:hAnsi="Times New Roman" w:cs="Times New Roman"/>
          <w:sz w:val="28"/>
          <w:szCs w:val="28"/>
        </w:rPr>
        <w:t xml:space="preserve">4. Почему В.А. Моцарту было не по себе, когда он создавал свой «Реквием»? </w:t>
      </w:r>
    </w:p>
    <w:p w:rsidR="00E52481" w:rsidRPr="00E52481" w:rsidRDefault="00E52481" w:rsidP="00E52481">
      <w:pPr>
        <w:jc w:val="both"/>
        <w:rPr>
          <w:rFonts w:ascii="Times New Roman" w:hAnsi="Times New Roman" w:cs="Times New Roman"/>
          <w:sz w:val="28"/>
          <w:szCs w:val="28"/>
        </w:rPr>
      </w:pPr>
      <w:r w:rsidRPr="00E52481">
        <w:rPr>
          <w:rFonts w:ascii="Times New Roman" w:hAnsi="Times New Roman" w:cs="Times New Roman"/>
          <w:sz w:val="28"/>
          <w:szCs w:val="28"/>
        </w:rPr>
        <w:t>5. Кто закончил «Реквием» В.А. Моцарта?</w:t>
      </w:r>
    </w:p>
    <w:p w:rsidR="00E52481" w:rsidRPr="00E52481" w:rsidRDefault="00E52481" w:rsidP="00E52481">
      <w:pPr>
        <w:jc w:val="both"/>
        <w:rPr>
          <w:rFonts w:ascii="Times New Roman" w:hAnsi="Times New Roman" w:cs="Times New Roman"/>
          <w:sz w:val="28"/>
          <w:szCs w:val="28"/>
        </w:rPr>
      </w:pPr>
      <w:r w:rsidRPr="00E52481">
        <w:rPr>
          <w:rFonts w:ascii="Times New Roman" w:hAnsi="Times New Roman" w:cs="Times New Roman"/>
          <w:sz w:val="28"/>
          <w:szCs w:val="28"/>
        </w:rPr>
        <w:t>6. Что граф хотел сделать с «Реквиемом» В.А. Моцарта?</w:t>
      </w:r>
    </w:p>
    <w:p w:rsidR="00776296" w:rsidRDefault="00E52481" w:rsidP="00E52481">
      <w:pPr>
        <w:jc w:val="both"/>
        <w:rPr>
          <w:rFonts w:ascii="Times New Roman" w:hAnsi="Times New Roman" w:cs="Times New Roman"/>
          <w:sz w:val="28"/>
          <w:szCs w:val="28"/>
        </w:rPr>
      </w:pPr>
      <w:r w:rsidRPr="00E52481">
        <w:rPr>
          <w:rFonts w:ascii="Times New Roman" w:hAnsi="Times New Roman" w:cs="Times New Roman"/>
          <w:sz w:val="28"/>
          <w:szCs w:val="28"/>
        </w:rPr>
        <w:t>7. Почему действия графа не считались нарушением авторских прав?</w:t>
      </w:r>
    </w:p>
    <w:p w:rsidR="003A6B30" w:rsidRDefault="003A6B30" w:rsidP="003A6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0C6" w:rsidRPr="002C3932" w:rsidRDefault="008C40C6" w:rsidP="002C3932">
      <w:pPr>
        <w:rPr>
          <w:sz w:val="28"/>
          <w:szCs w:val="28"/>
        </w:rPr>
      </w:pPr>
    </w:p>
    <w:p w:rsidR="002C3932" w:rsidRPr="007C6AF8" w:rsidRDefault="002C3932" w:rsidP="002C3932">
      <w:pPr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DF8"/>
    <w:multiLevelType w:val="hybridMultilevel"/>
    <w:tmpl w:val="71D8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2C3932"/>
    <w:rsid w:val="003A6B30"/>
    <w:rsid w:val="003E5D48"/>
    <w:rsid w:val="003E796B"/>
    <w:rsid w:val="0046463E"/>
    <w:rsid w:val="0047169C"/>
    <w:rsid w:val="0050098E"/>
    <w:rsid w:val="00505417"/>
    <w:rsid w:val="005530F3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233B8"/>
    <w:rsid w:val="009707AE"/>
    <w:rsid w:val="009751AF"/>
    <w:rsid w:val="009D7D4A"/>
    <w:rsid w:val="00A1739B"/>
    <w:rsid w:val="00AB63E5"/>
    <w:rsid w:val="00B22695"/>
    <w:rsid w:val="00B441B4"/>
    <w:rsid w:val="00B748EC"/>
    <w:rsid w:val="00BD1D5F"/>
    <w:rsid w:val="00BE2C6D"/>
    <w:rsid w:val="00BE6A32"/>
    <w:rsid w:val="00D070E3"/>
    <w:rsid w:val="00D81BE5"/>
    <w:rsid w:val="00D91229"/>
    <w:rsid w:val="00D91664"/>
    <w:rsid w:val="00D969A1"/>
    <w:rsid w:val="00E52481"/>
    <w:rsid w:val="00ED1466"/>
    <w:rsid w:val="00F468A2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2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29</cp:revision>
  <dcterms:created xsi:type="dcterms:W3CDTF">2020-04-05T18:49:00Z</dcterms:created>
  <dcterms:modified xsi:type="dcterms:W3CDTF">2020-05-10T19:25:00Z</dcterms:modified>
</cp:coreProperties>
</file>