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3388" w14:textId="0F072BFF" w:rsidR="00F127D7" w:rsidRDefault="00F127D7" w:rsidP="00F127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C89A672" w14:textId="1DE88470" w:rsidR="00F127D7" w:rsidRDefault="00F127D7" w:rsidP="00F1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7C2D9134" w14:textId="6C1E0CB8" w:rsidR="00F127D7" w:rsidRDefault="00A1256C" w:rsidP="00F1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https://www.youtube.com/watch?v=lNzLns0w_u4&amp;feature=emb_logo</w:t>
        </w:r>
      </w:hyperlink>
    </w:p>
    <w:p w14:paraId="4E9C7106" w14:textId="0C18A7F4" w:rsidR="00F127D7" w:rsidRDefault="00F127D7" w:rsidP="00F12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тритоны с разрешениями в тональностях Ля-бемоль мажор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 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(письменно в тетради). </w:t>
      </w:r>
      <w:r w:rsidR="00CC4FB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C4FBE" w:rsidRPr="00F127D7">
        <w:rPr>
          <w:rFonts w:ascii="Times New Roman" w:hAnsi="Times New Roman" w:cs="Times New Roman"/>
          <w:b/>
          <w:bCs/>
          <w:sz w:val="28"/>
          <w:szCs w:val="28"/>
        </w:rPr>
        <w:t>отографируем, присылаем мне.</w:t>
      </w:r>
      <w:r w:rsidR="00CC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у вас получилось!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DA322C" w14:textId="4368B5A1" w:rsidR="00F127D7" w:rsidRDefault="00F127D7" w:rsidP="00F12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нашем видеоуроке мы познакомились с тональностью Си мажор. Строим вместе со мной 3 вида Си мажора, затем 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>фотографируем, присылаем мне.</w:t>
      </w:r>
    </w:p>
    <w:p w14:paraId="2435DE66" w14:textId="77777777" w:rsidR="00CC4FBE" w:rsidRPr="00CC4FBE" w:rsidRDefault="00CC4FBE" w:rsidP="00F127D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4FBE">
        <w:rPr>
          <w:rFonts w:ascii="Times New Roman" w:hAnsi="Times New Roman"/>
          <w:b/>
          <w:sz w:val="28"/>
          <w:szCs w:val="28"/>
        </w:rPr>
        <w:t xml:space="preserve">В </w:t>
      </w:r>
      <w:r w:rsidR="00F127D7" w:rsidRPr="00CC4FBE">
        <w:rPr>
          <w:rFonts w:ascii="Times New Roman" w:hAnsi="Times New Roman"/>
          <w:b/>
          <w:sz w:val="28"/>
          <w:szCs w:val="28"/>
        </w:rPr>
        <w:t xml:space="preserve">гармоническом </w:t>
      </w:r>
      <w:r w:rsidRPr="00CC4FBE">
        <w:rPr>
          <w:rFonts w:ascii="Times New Roman" w:hAnsi="Times New Roman"/>
          <w:b/>
          <w:sz w:val="28"/>
          <w:szCs w:val="28"/>
        </w:rPr>
        <w:t>мажор</w:t>
      </w:r>
      <w:r w:rsidR="00F127D7" w:rsidRPr="00CC4FBE">
        <w:rPr>
          <w:rFonts w:ascii="Times New Roman" w:hAnsi="Times New Roman"/>
          <w:b/>
          <w:sz w:val="28"/>
          <w:szCs w:val="28"/>
        </w:rPr>
        <w:t xml:space="preserve">е </w:t>
      </w:r>
      <w:r w:rsidR="00F127D7" w:rsidRPr="00CC4FBE">
        <w:rPr>
          <w:rFonts w:ascii="Times New Roman" w:hAnsi="Times New Roman"/>
          <w:sz w:val="28"/>
          <w:szCs w:val="28"/>
        </w:rPr>
        <w:t xml:space="preserve">и в восходящем, и в нисходящем направлениях </w:t>
      </w:r>
      <w:r w:rsidR="00F127D7" w:rsidRPr="00CC4FBE">
        <w:rPr>
          <w:rFonts w:ascii="Times New Roman" w:hAnsi="Times New Roman"/>
          <w:i/>
          <w:sz w:val="28"/>
          <w:szCs w:val="28"/>
          <w:u w:val="single"/>
        </w:rPr>
        <w:t xml:space="preserve">понижается </w:t>
      </w:r>
      <w:r w:rsidR="00F127D7" w:rsidRPr="00CC4FBE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="00F127D7" w:rsidRPr="00CC4FBE">
        <w:rPr>
          <w:rFonts w:ascii="Times New Roman" w:hAnsi="Times New Roman"/>
          <w:i/>
          <w:sz w:val="28"/>
          <w:szCs w:val="28"/>
          <w:u w:val="single"/>
        </w:rPr>
        <w:t xml:space="preserve"> ступень</w:t>
      </w:r>
      <w:r w:rsidR="00F127D7" w:rsidRPr="00CC4FBE">
        <w:rPr>
          <w:rFonts w:ascii="Times New Roman" w:hAnsi="Times New Roman"/>
          <w:sz w:val="28"/>
          <w:szCs w:val="28"/>
        </w:rPr>
        <w:t xml:space="preserve">. </w:t>
      </w:r>
    </w:p>
    <w:p w14:paraId="230CAFA4" w14:textId="68E49505" w:rsidR="00F127D7" w:rsidRPr="00CC4FBE" w:rsidRDefault="00F127D7" w:rsidP="00F127D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4FBE">
        <w:rPr>
          <w:rFonts w:ascii="Times New Roman" w:hAnsi="Times New Roman"/>
          <w:b/>
          <w:bCs/>
          <w:sz w:val="28"/>
          <w:szCs w:val="28"/>
        </w:rPr>
        <w:t>В мелодическом</w:t>
      </w:r>
      <w:r w:rsidRPr="00CC4FBE">
        <w:rPr>
          <w:rFonts w:ascii="Times New Roman" w:hAnsi="Times New Roman"/>
          <w:b/>
          <w:sz w:val="28"/>
          <w:szCs w:val="28"/>
        </w:rPr>
        <w:t xml:space="preserve"> – </w:t>
      </w:r>
      <w:r w:rsidRPr="00CC4FBE">
        <w:rPr>
          <w:rFonts w:ascii="Times New Roman" w:hAnsi="Times New Roman"/>
          <w:sz w:val="28"/>
          <w:szCs w:val="28"/>
        </w:rPr>
        <w:t xml:space="preserve">вверх идём как в натуральном, вниз – </w:t>
      </w:r>
      <w:r w:rsidRPr="00CC4FBE">
        <w:rPr>
          <w:rFonts w:ascii="Times New Roman" w:hAnsi="Times New Roman"/>
          <w:i/>
          <w:sz w:val="28"/>
          <w:szCs w:val="28"/>
          <w:u w:val="single"/>
        </w:rPr>
        <w:t xml:space="preserve">понижаем </w:t>
      </w:r>
      <w:r w:rsidRPr="00CC4FBE">
        <w:rPr>
          <w:rFonts w:ascii="Times New Roman" w:hAnsi="Times New Roman"/>
          <w:i/>
          <w:sz w:val="28"/>
          <w:szCs w:val="28"/>
          <w:u w:val="single"/>
          <w:lang w:val="en-US"/>
        </w:rPr>
        <w:t>VII</w:t>
      </w:r>
      <w:r w:rsidRPr="00CC4FBE">
        <w:rPr>
          <w:rFonts w:ascii="Times New Roman" w:hAnsi="Times New Roman"/>
          <w:i/>
          <w:sz w:val="28"/>
          <w:szCs w:val="28"/>
          <w:u w:val="single"/>
        </w:rPr>
        <w:t xml:space="preserve"> и </w:t>
      </w:r>
      <w:r w:rsidRPr="00CC4FBE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CC4FBE">
        <w:rPr>
          <w:rFonts w:ascii="Times New Roman" w:hAnsi="Times New Roman"/>
          <w:i/>
          <w:sz w:val="28"/>
          <w:szCs w:val="28"/>
          <w:u w:val="single"/>
        </w:rPr>
        <w:t xml:space="preserve"> ступени</w:t>
      </w:r>
      <w:r w:rsidRPr="00CC4FBE">
        <w:rPr>
          <w:rFonts w:ascii="Times New Roman" w:hAnsi="Times New Roman"/>
          <w:sz w:val="28"/>
          <w:szCs w:val="28"/>
        </w:rPr>
        <w:t>.</w:t>
      </w:r>
    </w:p>
    <w:p w14:paraId="55763842" w14:textId="213B4B36" w:rsidR="00F127D7" w:rsidRPr="00F127D7" w:rsidRDefault="00F127D7" w:rsidP="00F12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Играем и поём 3 вида Си мажора на фортепиано (как я показываю в видеоуроке). 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>Записываем на видео, присылаем мне.</w:t>
      </w:r>
    </w:p>
    <w:p w14:paraId="0EF32DDC" w14:textId="359AE364" w:rsidR="00F127D7" w:rsidRDefault="00F127D7" w:rsidP="00F12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Постройте тритоны с разрешениями в тональности Си мажор (письменно в тетради). 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>Фотографируем, присылаем мне.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у вас получилось!</w:t>
      </w:r>
    </w:p>
    <w:p w14:paraId="62BBBC88" w14:textId="5BC845C9" w:rsidR="00F127D7" w:rsidRDefault="00F127D7" w:rsidP="00F127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F5436" w14:textId="5506240A" w:rsidR="00F127D7" w:rsidRDefault="00F127D7" w:rsidP="00F127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7A17B7B" w14:textId="49547CE1" w:rsidR="002B47AE" w:rsidRDefault="002B47AE" w:rsidP="002B47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4947AF8F" w14:textId="77777777" w:rsidR="002B47AE" w:rsidRPr="002B47AE" w:rsidRDefault="002B47AE" w:rsidP="002B47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E9EBE" w14:textId="77777777" w:rsidR="00F127D7" w:rsidRPr="00A927DC" w:rsidRDefault="00F127D7" w:rsidP="00F127D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05E3480A" w14:textId="77777777" w:rsidR="00F127D7" w:rsidRPr="00F127D7" w:rsidRDefault="00F127D7" w:rsidP="00F127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E6341" w14:textId="62A8C539" w:rsidR="00F127D7" w:rsidRPr="00F127D7" w:rsidRDefault="00F127D7" w:rsidP="00F127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D3550" w14:textId="77777777" w:rsidR="005C50D4" w:rsidRDefault="005C50D4"/>
    <w:sectPr w:rsidR="005C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9E"/>
    <w:rsid w:val="0002299E"/>
    <w:rsid w:val="002B47AE"/>
    <w:rsid w:val="005C50D4"/>
    <w:rsid w:val="00A1256C"/>
    <w:rsid w:val="00CC4FBE"/>
    <w:rsid w:val="00F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81C"/>
  <w15:chartTrackingRefBased/>
  <w15:docId w15:val="{41D9631C-BB5C-4804-9216-2F2991C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7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7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lNzLns0w_u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2020-09-11T02:43:00Z</dcterms:created>
  <dcterms:modified xsi:type="dcterms:W3CDTF">2020-09-16T04:38:00Z</dcterms:modified>
</cp:coreProperties>
</file>