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5595" w14:textId="1FD94BD0" w:rsidR="00EF1C02" w:rsidRDefault="00EF1C02" w:rsidP="00EF1C0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111"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535111"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04C4333C" w14:textId="33DD6F1A" w:rsidR="000018F6" w:rsidRDefault="00EF1C02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F440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F4403">
          <w:rPr>
            <w:rStyle w:val="a3"/>
          </w:rPr>
          <w:t>https://www.youtube.com/watch?v=6FChfZOL-eA&amp;feature=emb_logo</w:t>
        </w:r>
      </w:hyperlink>
    </w:p>
    <w:p w14:paraId="0AA476D8" w14:textId="3E16FB02" w:rsidR="00EF1C02" w:rsidRDefault="00EF1C02" w:rsidP="00EF1C0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№26 – поём с дирижированием (смотрите видеоурок). </w:t>
      </w:r>
      <w:r w:rsidRPr="00153BB3">
        <w:rPr>
          <w:rFonts w:ascii="Times New Roman" w:hAnsi="Times New Roman" w:cs="Times New Roman"/>
          <w:sz w:val="28"/>
          <w:szCs w:val="28"/>
        </w:rPr>
        <w:t>Запишите хорошо проученный номер на видео и пришлите мне.</w:t>
      </w:r>
    </w:p>
    <w:p w14:paraId="3B44C3A1" w14:textId="0C9D1E7D" w:rsidR="00EF1C02" w:rsidRPr="00153BB3" w:rsidRDefault="00EF1C02" w:rsidP="00EF1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70328" wp14:editId="1F6F51AD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12CA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EFD9C30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25D97E3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B9886A7" w14:textId="77777777" w:rsidR="00EF1C02" w:rsidRPr="00960EB5" w:rsidRDefault="00EF1C02" w:rsidP="00EF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05728E70" w14:textId="77777777" w:rsidR="00EF1C02" w:rsidRDefault="00EF1C02" w:rsidP="00EF1C02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6CF1A09" w14:textId="77777777" w:rsidR="00EF1C02" w:rsidRPr="00960EB5" w:rsidRDefault="00EF1C02" w:rsidP="00EF1C0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В размере </w:t>
      </w: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две четверти</w:t>
      </w: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2226795A" w14:textId="77777777" w:rsidR="00EF1C02" w:rsidRDefault="00EF1C02" w:rsidP="00EF1C0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0A405F" w14:textId="77777777" w:rsidR="00EF1C02" w:rsidRPr="00535111" w:rsidRDefault="00EF1C02" w:rsidP="00EF1C0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3E1AB76" w14:textId="02A75437" w:rsidR="00EF1C02" w:rsidRDefault="00EF1C02" w:rsidP="00EF1C02"/>
    <w:p w14:paraId="68567B4C" w14:textId="56975CE6" w:rsidR="00EF1C02" w:rsidRPr="00EF1C02" w:rsidRDefault="00EF1C02" w:rsidP="00EF1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3240456"/>
      <w:r>
        <w:rPr>
          <w:rFonts w:ascii="Times New Roman" w:hAnsi="Times New Roman" w:cs="Times New Roman"/>
          <w:b/>
          <w:bCs/>
          <w:sz w:val="28"/>
          <w:szCs w:val="28"/>
        </w:rPr>
        <w:t>Задание по ритмике принимается по пятницу включительно!</w:t>
      </w:r>
      <w:bookmarkEnd w:id="0"/>
    </w:p>
    <w:sectPr w:rsidR="00EF1C02" w:rsidRPr="00E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A9"/>
    <w:rsid w:val="000018F6"/>
    <w:rsid w:val="009F4403"/>
    <w:rsid w:val="00ED4CA9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8D20"/>
  <w15:chartTrackingRefBased/>
  <w15:docId w15:val="{E3D3D28B-0699-43A3-9D42-4774682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FChfZOL-e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2020-10-10T11:35:00Z</dcterms:created>
  <dcterms:modified xsi:type="dcterms:W3CDTF">2020-10-14T03:42:00Z</dcterms:modified>
</cp:coreProperties>
</file>