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green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1 ОИИ от 17.10.20.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green"/>
          <w:rtl w:val="0"/>
        </w:rPr>
        <w:t xml:space="preserve">24.10. - нотный диктант по первой октаве. Заключительный урок.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Расположение ноты "си" на клавиатуре.</w:t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Запомнить расположение и играть по всей клавиатуре проговаривая название ноты вслух: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СПРАВА от трех чёрных клавиш.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Расположение ноты "си"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первой октавы на нотном стане.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Запомнить расположение и прописать ещё одну строчку на нотном стане. Нота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"си" первой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пишется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 третьей линеечке нотного стана: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213100"/>
            <wp:effectExtent b="0" l="0" r="0" t="0"/>
            <wp:docPr id="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1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Подготовка к нотному диктанту. </w:t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Что такое нотный диктант?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Это проверка знаний расположения нот на нотном стане. Обычно проводиться в письменном формате. </w:t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 первую четверть мы прошли расположение нот только первой октавы. К нотному диктанту нужно выучить и очень уверенно знать расположение этих нот.</w:t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Нотный диктант будет проводиться в письменной форме, на 7 тактов. В каждом отдельном такте по одной ноте первой октавы.</w:t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подготовки задаю нотный диктант по первой октаве:</w:t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952500"/>
            <wp:effectExtent b="0" l="0" r="0" t="0"/>
            <wp:docPr id="1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тех кто прошёл расположение нот в прошлом учебном году, задаю нотный диктант с длительностями: (см. пункт 4, дз).</w:t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Именно подобный диктант вы и будете писать на следующем уроке. Поэтому повторяйте написание длительностей (восьмая, четверть, половинная) и особенно НАПРАВЛЕНИЕ ШТИЛЯ у длительностей. Это тоже будет играть роль в оценке.</w:t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Внимание!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следующий урок принесите тетради в клеточку на 24 листа. Они будут предназначены для записи определений и правил, которые нужно запомнить. И приносить их нужно будет на каждый урок. Тетради для "Слушания музыки" использовать в этих целях нельзя.</w:t>
      </w:r>
    </w:p>
    <w:p w:rsidR="00000000" w:rsidDel="00000000" w:rsidP="00000000" w:rsidRDefault="00000000" w:rsidRPr="00000000" w14:paraId="0000001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  <w:shd w:fill="6aa84f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6aa84f" w:val="clear"/>
          <w:rtl w:val="0"/>
        </w:rPr>
        <w:t xml:space="preserve">Задание для тех кто знает расположение нот первой октавы.</w:t>
      </w:r>
    </w:p>
    <w:p w:rsidR="00000000" w:rsidDel="00000000" w:rsidP="00000000" w:rsidRDefault="00000000" w:rsidRPr="00000000" w14:paraId="0000001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Написать нотный диктант по первой октаве с длительностями:</w:t>
      </w:r>
    </w:p>
    <w:p w:rsidR="00000000" w:rsidDel="00000000" w:rsidP="00000000" w:rsidRDefault="00000000" w:rsidRPr="00000000" w14:paraId="0000001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117600"/>
            <wp:effectExtent b="0" l="0" r="0" t="0"/>
            <wp:docPr id="1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1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Направление штиля:</w:t>
      </w:r>
    </w:p>
    <w:p w:rsidR="00000000" w:rsidDel="00000000" w:rsidP="00000000" w:rsidRDefault="00000000" w:rsidRPr="00000000" w14:paraId="0000001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492500"/>
            <wp:effectExtent b="0" l="0" r="0" t="0"/>
            <wp:docPr id="1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9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835400"/>
            <wp:effectExtent b="0" l="0" r="0" t="0"/>
            <wp:docPr id="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4495800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9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jpg"/><Relationship Id="rId10" Type="http://schemas.openxmlformats.org/officeDocument/2006/relationships/image" Target="media/image3.jpg"/><Relationship Id="rId12" Type="http://schemas.openxmlformats.org/officeDocument/2006/relationships/image" Target="media/image2.jpg"/><Relationship Id="rId9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Z3TKbEWWRoBjVdME9CcvkmgLJA==">AMUW2mWDVHYNe+agiEAx/YsWRBaOA+hWh12KksX8ffN4lBdBrH9qUNedBXO0LGlqPzsLJxb0PPCeVAHLyrhE1J50fWAIdCIQtRKdacq7Zibc6+b+Xk5jRcc=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