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132BE" w14:textId="12853E00" w:rsidR="008E6607" w:rsidRDefault="008E6607" w:rsidP="008E6607">
      <w:pPr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111">
        <w:rPr>
          <w:rFonts w:ascii="Times New Roman" w:hAnsi="Times New Roman" w:cs="Times New Roman"/>
          <w:i/>
          <w:iCs/>
          <w:sz w:val="28"/>
          <w:szCs w:val="28"/>
        </w:rPr>
        <w:t xml:space="preserve">1 ритмика от </w:t>
      </w: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535111">
        <w:rPr>
          <w:rFonts w:ascii="Times New Roman" w:hAnsi="Times New Roman" w:cs="Times New Roman"/>
          <w:i/>
          <w:iCs/>
          <w:sz w:val="28"/>
          <w:szCs w:val="28"/>
        </w:rPr>
        <w:t>.10.</w:t>
      </w:r>
    </w:p>
    <w:p w14:paraId="71DBC93E" w14:textId="243FA121" w:rsidR="008E6607" w:rsidRDefault="008E6607" w:rsidP="00C303D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C303D1">
          <w:rPr>
            <w:rStyle w:val="a3"/>
          </w:rPr>
          <w:t>https://www.youtube.com/watch?v=-h8FlKnJkJw&amp;feature=emb_logo</w:t>
        </w:r>
      </w:hyperlink>
      <w:r w:rsidR="00C303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340C7" w14:textId="0DE8E3B7" w:rsidR="008736E5" w:rsidRDefault="008736E5" w:rsidP="00960EB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Проговорим вместе со мной правило строение мажорной гаммы в указанном ритме с дирижированием.</w:t>
      </w:r>
    </w:p>
    <w:p w14:paraId="6DA7C2E6" w14:textId="57ECD49C" w:rsidR="008736E5" w:rsidRPr="008736E5" w:rsidRDefault="008736E5" w:rsidP="00960EB5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A5439B" wp14:editId="661F7077">
            <wp:extent cx="5933440" cy="655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00A5F" w14:textId="7906D340" w:rsidR="008E6607" w:rsidRPr="00153BB3" w:rsidRDefault="008736E5" w:rsidP="00960EB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6607">
        <w:rPr>
          <w:rFonts w:ascii="Times New Roman" w:hAnsi="Times New Roman" w:cs="Times New Roman"/>
          <w:sz w:val="28"/>
          <w:szCs w:val="28"/>
        </w:rPr>
        <w:t>№2</w:t>
      </w:r>
      <w:r w:rsidR="00960EB5">
        <w:rPr>
          <w:rFonts w:ascii="Times New Roman" w:hAnsi="Times New Roman" w:cs="Times New Roman"/>
          <w:sz w:val="28"/>
          <w:szCs w:val="28"/>
        </w:rPr>
        <w:t>5</w:t>
      </w:r>
      <w:r w:rsidR="008E6607">
        <w:rPr>
          <w:rFonts w:ascii="Times New Roman" w:hAnsi="Times New Roman" w:cs="Times New Roman"/>
          <w:sz w:val="28"/>
          <w:szCs w:val="28"/>
        </w:rPr>
        <w:t xml:space="preserve"> – поём с дирижированием (смотрите видеоурок). </w:t>
      </w:r>
      <w:r w:rsidR="008E6607" w:rsidRPr="00153BB3">
        <w:rPr>
          <w:rFonts w:ascii="Times New Roman" w:hAnsi="Times New Roman" w:cs="Times New Roman"/>
          <w:sz w:val="28"/>
          <w:szCs w:val="28"/>
        </w:rPr>
        <w:t>Запишите хорошо проученный номер на видео и пришлите мне.</w:t>
      </w:r>
    </w:p>
    <w:p w14:paraId="313ACB16" w14:textId="7F1A526B" w:rsidR="008E6607" w:rsidRDefault="00960EB5" w:rsidP="008E6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273E04" wp14:editId="0174F652">
            <wp:extent cx="5934075" cy="1943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BD5F3" w14:textId="77777777" w:rsidR="00960EB5" w:rsidRDefault="00960EB5" w:rsidP="008E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7260F" w14:textId="158380D2" w:rsidR="00960EB5" w:rsidRPr="00960EB5" w:rsidRDefault="00960EB5" w:rsidP="008E66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378DC609" w14:textId="7C8C9619" w:rsidR="008E6607" w:rsidRPr="00960EB5" w:rsidRDefault="008E6607" w:rsidP="008E6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54F32634" w14:textId="77777777" w:rsidR="008E6607" w:rsidRPr="00960EB5" w:rsidRDefault="008E6607" w:rsidP="008E6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2. Настраиваемся в тональности (поём гамму, Т5/3).</w:t>
      </w:r>
    </w:p>
    <w:p w14:paraId="0F0D780E" w14:textId="77777777" w:rsidR="008E6607" w:rsidRPr="00960EB5" w:rsidRDefault="008E6607" w:rsidP="008E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66F3F1A3" w14:textId="77777777" w:rsidR="008E6607" w:rsidRDefault="008E6607" w:rsidP="008E6607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B240EEF" w14:textId="615DCFA6" w:rsidR="008E6607" w:rsidRPr="00960EB5" w:rsidRDefault="008E6607" w:rsidP="008E660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</w:rPr>
        <w:t xml:space="preserve">В размере </w:t>
      </w: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две четверти</w:t>
      </w:r>
      <w:r w:rsidRPr="00960EB5">
        <w:rPr>
          <w:rFonts w:ascii="Times New Roman" w:hAnsi="Times New Roman" w:cs="Times New Roman"/>
          <w:i/>
          <w:iCs/>
          <w:sz w:val="28"/>
          <w:szCs w:val="28"/>
        </w:rPr>
        <w:t xml:space="preserve"> две доли. Каждая доля равна одной четверти. В этом размере мы дирижируем таким образом: на «раз» (на сильную долю) рука идёт вниз, на «два» (слабая доля) – рука идёт вверх.</w:t>
      </w:r>
    </w:p>
    <w:p w14:paraId="5C9BB949" w14:textId="77777777" w:rsidR="008E6607" w:rsidRDefault="008E6607" w:rsidP="008E660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153532A" w14:textId="77777777" w:rsidR="008E6607" w:rsidRPr="00535111" w:rsidRDefault="008E6607" w:rsidP="008E660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0AD84CA9" w14:textId="77777777" w:rsidR="00356085" w:rsidRDefault="00356085"/>
    <w:sectPr w:rsidR="0035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36"/>
    <w:rsid w:val="00010536"/>
    <w:rsid w:val="00356085"/>
    <w:rsid w:val="008736E5"/>
    <w:rsid w:val="008E6607"/>
    <w:rsid w:val="00960EB5"/>
    <w:rsid w:val="00C3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366E"/>
  <w15:chartTrackingRefBased/>
  <w15:docId w15:val="{64B22064-7B7D-4E53-B76D-7EFEEB73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60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-h8FlKnJkJw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2020-10-04T03:18:00Z</dcterms:created>
  <dcterms:modified xsi:type="dcterms:W3CDTF">2020-10-07T04:08:00Z</dcterms:modified>
</cp:coreProperties>
</file>