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3.11.20.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ч 4.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Строение интервала ч 4: 4 ступени, 2,5 тона (5 полутонов).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вверх от звуков "ре" - "си" первой октавы на нотном стане.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Банка, Зебряк "Сольфеджио для 1 - 2 классов", Второй класс, номер 107.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Полностью весь номер!!!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35407" cy="1781094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407" cy="1781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(чтение нот) с дирижированием.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AMUW2mUFJoEGhOADpCAHG62CZ4iAJYvgbEoUOGUntRCgXWx6Q9vhvlFBWP9vh+52S24kXRMZ/0Uthy1aDMZqtigZFx3DeGdG//nFEZxYDRa/GZzWy32PZRc=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