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24.11.20.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- Т53, S53, D53 -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бемоль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Строить по образцу из видеоурока.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142.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2860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конца правой рукой на клавиатуре.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Аппликатура: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палец (большой) - нота "Ре";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палец (средний) - нота " Соль";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палец (безымянный) - нота "Ля";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5-й палец (мизинец) - нота " Си".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AMUW2mWeBzhsNrdwoQsJRsI3xdVbXi734kZZ63YfZovVnBIEjFX0x2a29oDjsySVhtK1koA5jJqFLv8wIkzZGvLTRJxkY5Ispx9JqMJruAlb3RJN/HGHR3g=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