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22.12.20.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Контрольная работа за II ч. (2 часть).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Щербинин Е.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Некрасова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задание: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определения понятий.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Аккорд -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 -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-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Лад -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-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Параллельная тональность -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Трезвучие -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-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-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Гамма -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-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Параллельные тональности -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Второе задание: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теория. 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вопрос и ответит своими словами.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интервальный состав аккордов: М53, Б6, М64.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номера и названия главных ступеней тональности.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какой ступени находится параллельная тональность для минора?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интервальный состав аккордов: Б53, М6, Б64.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номера и названия главных ступеней тональности.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какой ступени находится параллельная тональность для мажора?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AMUW2mXOrcKf9lfNde+Cg3uvAs3X1aLeNIx22bzgrG8S7u6+WRBSq2qcJcAfJ0h5BIokicretTArD1Oq9AwSLsoYt/Km3AEw1VssyxgcoIQnTZ/5dSDOn78=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