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6C32D" w14:textId="3E13862C" w:rsidR="006D21D4" w:rsidRDefault="006D21D4" w:rsidP="006D21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 сольфеджио от 16.12. </w:t>
      </w:r>
    </w:p>
    <w:p w14:paraId="5A11DCFB" w14:textId="11A6C6D4" w:rsidR="009B7DB3" w:rsidRDefault="006D21D4" w:rsidP="006D2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5B159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B1599">
          <w:rPr>
            <w:rStyle w:val="a3"/>
          </w:rPr>
          <w:t>https://www.youtube.com/watch?v=us4TzetE0OI</w:t>
        </w:r>
      </w:hyperlink>
      <w:r w:rsidR="005B1599">
        <w:t xml:space="preserve"> </w:t>
      </w:r>
    </w:p>
    <w:p w14:paraId="6CA5B941" w14:textId="75DD35D0" w:rsidR="006D21D4" w:rsidRPr="00D8695D" w:rsidRDefault="006D21D4" w:rsidP="006D21D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695D">
        <w:rPr>
          <w:rFonts w:ascii="Times New Roman" w:hAnsi="Times New Roman" w:cs="Times New Roman"/>
          <w:b/>
          <w:bCs/>
          <w:sz w:val="28"/>
          <w:szCs w:val="28"/>
        </w:rPr>
        <w:t xml:space="preserve">Тритоны в </w:t>
      </w:r>
      <w:proofErr w:type="gramStart"/>
      <w:r w:rsidRPr="00D8695D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Pr="00D8695D">
        <w:rPr>
          <w:rFonts w:ascii="Times New Roman" w:hAnsi="Times New Roman" w:cs="Times New Roman"/>
          <w:b/>
          <w:bCs/>
          <w:sz w:val="28"/>
          <w:szCs w:val="28"/>
        </w:rPr>
        <w:t>оре: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D8695D">
        <w:rPr>
          <w:rFonts w:ascii="Times New Roman" w:hAnsi="Times New Roman" w:cs="Times New Roman"/>
          <w:b/>
          <w:bCs/>
          <w:sz w:val="28"/>
          <w:szCs w:val="28"/>
        </w:rPr>
        <w:t>Тритоны в мажоре:</w:t>
      </w:r>
    </w:p>
    <w:p w14:paraId="3C24D900" w14:textId="46D2FF9E" w:rsidR="006D21D4" w:rsidRDefault="006D21D4" w:rsidP="006D21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F1685C7" wp14:editId="628A39BE">
            <wp:extent cx="1142365" cy="53441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07" cy="5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BECBD8A" wp14:editId="34302F40">
            <wp:extent cx="1162050" cy="5001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0" cy="50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52B4A" w14:textId="5FD8D7A0" w:rsidR="006D21D4" w:rsidRDefault="006D21D4" w:rsidP="006D21D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47C6BF" w14:textId="49F4B179" w:rsidR="00ED4352" w:rsidRPr="00ED4352" w:rsidRDefault="00ED4352" w:rsidP="00ED4352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D4352">
        <w:rPr>
          <w:rFonts w:ascii="Times New Roman" w:hAnsi="Times New Roman" w:cs="Times New Roman"/>
          <w:i/>
          <w:iCs/>
          <w:sz w:val="28"/>
          <w:szCs w:val="28"/>
          <w:u w:val="single"/>
        </w:rPr>
        <w:t>Главные трезвучия с обращениями</w:t>
      </w:r>
    </w:p>
    <w:p w14:paraId="1CD4F1AA" w14:textId="3F3DFC4E" w:rsidR="00ED4352" w:rsidRPr="00ED4352" w:rsidRDefault="00ED4352" w:rsidP="00ED4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5725B9" wp14:editId="474F10A2">
            <wp:extent cx="4972050" cy="438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C9E67" w14:textId="77777777" w:rsidR="00ED4352" w:rsidRDefault="00ED4352" w:rsidP="006D21D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4B1EA63" w14:textId="77777777" w:rsidR="00ED4352" w:rsidRDefault="00ED4352" w:rsidP="006D21D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1E4E9B2" w14:textId="51B5C0CA" w:rsidR="006D21D4" w:rsidRPr="006D21D4" w:rsidRDefault="006D21D4" w:rsidP="006D21D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21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Контрольная работа:</w:t>
      </w:r>
    </w:p>
    <w:p w14:paraId="4967CDD0" w14:textId="0908EC67" w:rsidR="006D21D4" w:rsidRDefault="006D21D4" w:rsidP="006D21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тритоны с разрешениями в тональностях Ре мажор и Ми-бемоль мажор. </w:t>
      </w:r>
      <w:r w:rsidRPr="006D21D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3661D1A2" w14:textId="15B34424" w:rsidR="006D21D4" w:rsidRDefault="006D21D4" w:rsidP="006D2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тритоны с разрешениями в тональностях соль минор и фа-диез минор. </w:t>
      </w:r>
      <w:r w:rsidRPr="006D21D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47ECFF60" w14:textId="77777777" w:rsidR="00ED4352" w:rsidRDefault="006D21D4" w:rsidP="00ED4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Постройте главные трезвучия с обращениями в тональност</w:t>
      </w:r>
      <w:r w:rsidR="00ED4352">
        <w:rPr>
          <w:rFonts w:ascii="Times New Roman" w:hAnsi="Times New Roman" w:cs="Times New Roman"/>
          <w:sz w:val="28"/>
          <w:szCs w:val="28"/>
        </w:rPr>
        <w:t xml:space="preserve">и ре минор. </w:t>
      </w:r>
      <w:r w:rsidR="00ED4352" w:rsidRPr="006D21D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1949C597" w14:textId="6A0DD2E6" w:rsidR="006D21D4" w:rsidRDefault="006D21D4" w:rsidP="006D21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20A54E" w14:textId="77777777" w:rsidR="006D21D4" w:rsidRPr="006D21D4" w:rsidRDefault="006D21D4" w:rsidP="006D21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E7D025" w14:textId="0D28E267" w:rsidR="006D21D4" w:rsidRDefault="006D21D4" w:rsidP="006D21D4">
      <w:pPr>
        <w:rPr>
          <w:rFonts w:ascii="Times New Roman" w:hAnsi="Times New Roman" w:cs="Times New Roman"/>
          <w:sz w:val="28"/>
          <w:szCs w:val="28"/>
        </w:rPr>
      </w:pPr>
    </w:p>
    <w:p w14:paraId="74823D6A" w14:textId="437B0DF5" w:rsidR="006D21D4" w:rsidRDefault="006D21D4" w:rsidP="006D21D4">
      <w:pPr>
        <w:rPr>
          <w:rFonts w:ascii="Times New Roman" w:hAnsi="Times New Roman" w:cs="Times New Roman"/>
          <w:sz w:val="28"/>
          <w:szCs w:val="28"/>
        </w:rPr>
      </w:pPr>
    </w:p>
    <w:p w14:paraId="3A55F059" w14:textId="77777777" w:rsidR="006D21D4" w:rsidRDefault="006D21D4" w:rsidP="00ED435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0FF8CA" w14:textId="77777777" w:rsidR="006D21D4" w:rsidRDefault="006D21D4" w:rsidP="006D2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96ED4BC" w14:textId="77777777" w:rsidR="006D21D4" w:rsidRDefault="006D21D4" w:rsidP="006D2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A788B1" w14:textId="53156D5F" w:rsidR="006D21D4" w:rsidRDefault="006D21D4" w:rsidP="006D2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2233D421" w14:textId="77777777" w:rsidR="006D21D4" w:rsidRDefault="006D21D4" w:rsidP="006D21D4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7D7DC2CF" w14:textId="77777777" w:rsidR="006D21D4" w:rsidRDefault="006D21D4" w:rsidP="006D21D4"/>
    <w:sectPr w:rsidR="006D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92"/>
    <w:rsid w:val="00560692"/>
    <w:rsid w:val="005B1599"/>
    <w:rsid w:val="006D21D4"/>
    <w:rsid w:val="009B7DB3"/>
    <w:rsid w:val="00E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1DB4"/>
  <w15:chartTrackingRefBased/>
  <w15:docId w15:val="{F967395E-6C23-45CB-80D2-75B8FD54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1D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s4TzetE0O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2020-12-10T12:30:00Z</dcterms:created>
  <dcterms:modified xsi:type="dcterms:W3CDTF">2020-12-13T07:50:00Z</dcterms:modified>
</cp:coreProperties>
</file>