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6DE7" w14:textId="7A39F6A0" w:rsidR="00F200E5" w:rsidRDefault="00063AB1" w:rsidP="00063A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="00A2372E">
        <w:rPr>
          <w:rFonts w:ascii="Times New Roman" w:hAnsi="Times New Roman" w:cs="Times New Roman"/>
          <w:i/>
          <w:iCs/>
          <w:sz w:val="28"/>
          <w:szCs w:val="28"/>
        </w:rPr>
        <w:t xml:space="preserve">сольфеджио </w:t>
      </w:r>
      <w:r>
        <w:rPr>
          <w:rFonts w:ascii="Times New Roman" w:hAnsi="Times New Roman" w:cs="Times New Roman"/>
          <w:i/>
          <w:iCs/>
          <w:sz w:val="28"/>
          <w:szCs w:val="28"/>
        </w:rPr>
        <w:t>от 01.02, 02.02.</w:t>
      </w:r>
    </w:p>
    <w:p w14:paraId="161ADA6E" w14:textId="7944203C" w:rsidR="00421BD1" w:rsidRDefault="00421BD1" w:rsidP="00D962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62AB">
        <w:rPr>
          <w:rFonts w:ascii="Times New Roman" w:hAnsi="Times New Roman" w:cs="Times New Roman"/>
          <w:sz w:val="28"/>
          <w:szCs w:val="28"/>
        </w:rPr>
        <w:t>Повторите знаки в тональностях, что такое параллельные тональности, а также 3 вида минора (см. предыдущее д/з).</w:t>
      </w:r>
    </w:p>
    <w:p w14:paraId="40E678FF" w14:textId="69A693E3" w:rsidR="00AD354A" w:rsidRDefault="00421BD1" w:rsidP="003C26F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302">
        <w:rPr>
          <w:rFonts w:ascii="Times New Roman" w:hAnsi="Times New Roman" w:cs="Times New Roman"/>
          <w:sz w:val="28"/>
          <w:szCs w:val="28"/>
        </w:rPr>
        <w:t xml:space="preserve">) Повторите правила по интервалам. </w:t>
      </w:r>
      <w:r w:rsidR="00445302" w:rsidRPr="00445302">
        <w:rPr>
          <w:rFonts w:ascii="Times New Roman" w:hAnsi="Times New Roman" w:cs="Times New Roman"/>
          <w:b/>
          <w:bCs/>
          <w:sz w:val="28"/>
          <w:szCs w:val="28"/>
        </w:rPr>
        <w:t xml:space="preserve">Начнём урок с опроса по всем </w:t>
      </w:r>
      <w:proofErr w:type="spellStart"/>
      <w:r w:rsidR="00445302" w:rsidRPr="00445302">
        <w:rPr>
          <w:rFonts w:ascii="Times New Roman" w:hAnsi="Times New Roman" w:cs="Times New Roman"/>
          <w:b/>
          <w:bCs/>
          <w:sz w:val="28"/>
          <w:szCs w:val="28"/>
        </w:rPr>
        <w:t>пройден</w:t>
      </w:r>
      <w:r w:rsidR="0044530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45302" w:rsidRPr="00445302">
        <w:rPr>
          <w:rFonts w:ascii="Times New Roman" w:hAnsi="Times New Roman" w:cs="Times New Roman"/>
          <w:b/>
          <w:bCs/>
          <w:sz w:val="28"/>
          <w:szCs w:val="28"/>
        </w:rPr>
        <w:t>ым</w:t>
      </w:r>
      <w:proofErr w:type="spellEnd"/>
      <w:r w:rsidR="00445302" w:rsidRPr="00445302">
        <w:rPr>
          <w:rFonts w:ascii="Times New Roman" w:hAnsi="Times New Roman" w:cs="Times New Roman"/>
          <w:b/>
          <w:bCs/>
          <w:sz w:val="28"/>
          <w:szCs w:val="28"/>
        </w:rPr>
        <w:t xml:space="preserve"> интервалам!</w:t>
      </w:r>
    </w:p>
    <w:p w14:paraId="210AE01F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ч1 </w:t>
      </w:r>
      <w:r w:rsidRPr="0074021C">
        <w:rPr>
          <w:rFonts w:ascii="Times New Roman" w:hAnsi="Times New Roman" w:cs="Times New Roman"/>
        </w:rPr>
        <w:t>(чистая прима – повторение звука)</w:t>
      </w:r>
      <w:r w:rsidRPr="0074021C">
        <w:rPr>
          <w:rFonts w:ascii="Times New Roman" w:hAnsi="Times New Roman" w:cs="Times New Roman"/>
          <w:b/>
        </w:rPr>
        <w:t xml:space="preserve">, </w:t>
      </w:r>
    </w:p>
    <w:p w14:paraId="3944BECF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м2 </w:t>
      </w:r>
      <w:r w:rsidRPr="0074021C">
        <w:rPr>
          <w:rFonts w:ascii="Times New Roman" w:hAnsi="Times New Roman" w:cs="Times New Roman"/>
        </w:rPr>
        <w:t xml:space="preserve">(малая секунда </w:t>
      </w:r>
      <w:r w:rsidRPr="0074021C">
        <w:rPr>
          <w:rFonts w:ascii="Times New Roman" w:hAnsi="Times New Roman" w:cs="Times New Roman"/>
          <w:b/>
        </w:rPr>
        <w:t xml:space="preserve">= </w:t>
      </w:r>
      <w:r w:rsidRPr="0074021C">
        <w:rPr>
          <w:rFonts w:ascii="Times New Roman" w:hAnsi="Times New Roman" w:cs="Times New Roman"/>
          <w:i/>
        </w:rPr>
        <w:t>полутон</w:t>
      </w:r>
      <w:r w:rsidRPr="0074021C">
        <w:rPr>
          <w:rFonts w:ascii="Times New Roman" w:hAnsi="Times New Roman" w:cs="Times New Roman"/>
        </w:rPr>
        <w:t>) – две клавиши рядом.</w:t>
      </w:r>
      <w:r w:rsidRPr="0074021C">
        <w:rPr>
          <w:rFonts w:ascii="Times New Roman" w:hAnsi="Times New Roman" w:cs="Times New Roman"/>
          <w:b/>
        </w:rPr>
        <w:t xml:space="preserve"> </w:t>
      </w:r>
    </w:p>
    <w:p w14:paraId="1D58D1DC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2 </w:t>
      </w:r>
      <w:r w:rsidRPr="0074021C">
        <w:rPr>
          <w:rFonts w:ascii="Times New Roman" w:hAnsi="Times New Roman" w:cs="Times New Roman"/>
        </w:rPr>
        <w:t xml:space="preserve">(большая секунда </w:t>
      </w:r>
      <w:r w:rsidRPr="0074021C">
        <w:rPr>
          <w:rFonts w:ascii="Times New Roman" w:hAnsi="Times New Roman" w:cs="Times New Roman"/>
          <w:b/>
        </w:rPr>
        <w:t>=</w:t>
      </w:r>
      <w:r w:rsidRPr="0074021C">
        <w:rPr>
          <w:rFonts w:ascii="Times New Roman" w:hAnsi="Times New Roman" w:cs="Times New Roman"/>
        </w:rPr>
        <w:t xml:space="preserve"> </w:t>
      </w:r>
      <w:r w:rsidRPr="0074021C">
        <w:rPr>
          <w:rFonts w:ascii="Times New Roman" w:hAnsi="Times New Roman" w:cs="Times New Roman"/>
          <w:i/>
        </w:rPr>
        <w:t>тон</w:t>
      </w:r>
      <w:r w:rsidRPr="0074021C">
        <w:rPr>
          <w:rFonts w:ascii="Times New Roman" w:hAnsi="Times New Roman" w:cs="Times New Roman"/>
        </w:rPr>
        <w:t xml:space="preserve">) – две клавиши через одну. </w:t>
      </w:r>
    </w:p>
    <w:p w14:paraId="7377A369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м3 (</w:t>
      </w:r>
      <w:r w:rsidRPr="0074021C">
        <w:rPr>
          <w:rFonts w:ascii="Times New Roman" w:hAnsi="Times New Roman" w:cs="Times New Roman"/>
        </w:rPr>
        <w:t xml:space="preserve">малая терция = </w:t>
      </w:r>
      <w:r w:rsidRPr="0074021C">
        <w:rPr>
          <w:rFonts w:ascii="Times New Roman" w:hAnsi="Times New Roman" w:cs="Times New Roman"/>
          <w:i/>
        </w:rPr>
        <w:t>тон + полутон</w:t>
      </w:r>
      <w:r w:rsidRPr="0074021C">
        <w:rPr>
          <w:rFonts w:ascii="Times New Roman" w:hAnsi="Times New Roman" w:cs="Times New Roman"/>
        </w:rPr>
        <w:t>)</w:t>
      </w:r>
    </w:p>
    <w:p w14:paraId="4FC4DFB7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б3 (</w:t>
      </w:r>
      <w:r w:rsidRPr="0074021C">
        <w:rPr>
          <w:rFonts w:ascii="Times New Roman" w:hAnsi="Times New Roman" w:cs="Times New Roman"/>
        </w:rPr>
        <w:t xml:space="preserve">большая терция = </w:t>
      </w:r>
      <w:r w:rsidRPr="0074021C">
        <w:rPr>
          <w:rFonts w:ascii="Times New Roman" w:hAnsi="Times New Roman" w:cs="Times New Roman"/>
          <w:i/>
        </w:rPr>
        <w:t>2 тона</w:t>
      </w:r>
      <w:r w:rsidRPr="0074021C">
        <w:rPr>
          <w:rFonts w:ascii="Times New Roman" w:hAnsi="Times New Roman" w:cs="Times New Roman"/>
        </w:rPr>
        <w:t>)</w:t>
      </w:r>
    </w:p>
    <w:p w14:paraId="4EC750F6" w14:textId="77777777" w:rsidR="00445302" w:rsidRPr="0074021C" w:rsidRDefault="00445302" w:rsidP="00445302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 4 </w:t>
      </w:r>
      <w:r w:rsidRPr="0074021C">
        <w:rPr>
          <w:rFonts w:ascii="Times New Roman" w:hAnsi="Times New Roman" w:cs="Times New Roman"/>
        </w:rPr>
        <w:t xml:space="preserve">(чистая кварта = </w:t>
      </w:r>
      <w:r w:rsidRPr="0074021C">
        <w:rPr>
          <w:rFonts w:ascii="Times New Roman" w:hAnsi="Times New Roman" w:cs="Times New Roman"/>
          <w:i/>
        </w:rPr>
        <w:t>2,5 тона</w:t>
      </w:r>
      <w:r w:rsidRPr="0074021C">
        <w:rPr>
          <w:rFonts w:ascii="Times New Roman" w:hAnsi="Times New Roman" w:cs="Times New Roman"/>
        </w:rPr>
        <w:t>).</w:t>
      </w:r>
    </w:p>
    <w:p w14:paraId="4F79D345" w14:textId="77777777" w:rsidR="00445302" w:rsidRPr="0074021C" w:rsidRDefault="00445302" w:rsidP="00445302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0FAAD91C" w14:textId="77777777" w:rsidR="00445302" w:rsidRPr="0074021C" w:rsidRDefault="00445302" w:rsidP="00445302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составляют кварты </w:t>
      </w:r>
      <w:r w:rsidRPr="0074021C">
        <w:rPr>
          <w:rFonts w:ascii="Times New Roman" w:hAnsi="Times New Roman" w:cs="Times New Roman"/>
          <w:b/>
          <w:i/>
        </w:rPr>
        <w:t>фа диез - си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фа - си бемоль</w:t>
      </w:r>
      <w:r w:rsidRPr="0074021C">
        <w:rPr>
          <w:rFonts w:ascii="Times New Roman" w:hAnsi="Times New Roman" w:cs="Times New Roman"/>
        </w:rPr>
        <w:t>.</w:t>
      </w:r>
    </w:p>
    <w:p w14:paraId="2857AEE3" w14:textId="77777777" w:rsidR="00445302" w:rsidRPr="0074021C" w:rsidRDefault="00445302" w:rsidP="00445302">
      <w:pPr>
        <w:pStyle w:val="a3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 5 (</w:t>
      </w:r>
      <w:r w:rsidRPr="0074021C">
        <w:rPr>
          <w:rFonts w:ascii="Times New Roman" w:hAnsi="Times New Roman" w:cs="Times New Roman"/>
        </w:rPr>
        <w:t xml:space="preserve">чистая квинта = </w:t>
      </w:r>
      <w:r w:rsidRPr="0074021C">
        <w:rPr>
          <w:rFonts w:ascii="Times New Roman" w:hAnsi="Times New Roman" w:cs="Times New Roman"/>
          <w:i/>
        </w:rPr>
        <w:t>3,5 тона</w:t>
      </w:r>
      <w:r w:rsidRPr="0074021C">
        <w:rPr>
          <w:rFonts w:ascii="Times New Roman" w:hAnsi="Times New Roman" w:cs="Times New Roman"/>
        </w:rPr>
        <w:t>).</w:t>
      </w:r>
    </w:p>
    <w:p w14:paraId="46DCF848" w14:textId="77777777" w:rsidR="00445302" w:rsidRPr="0074021C" w:rsidRDefault="00445302" w:rsidP="00445302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262DB661" w14:textId="77777777" w:rsidR="00445302" w:rsidRPr="0074021C" w:rsidRDefault="00445302" w:rsidP="00445302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 квинты </w:t>
      </w:r>
      <w:r w:rsidRPr="0074021C">
        <w:rPr>
          <w:rFonts w:ascii="Times New Roman" w:hAnsi="Times New Roman" w:cs="Times New Roman"/>
          <w:b/>
          <w:i/>
        </w:rPr>
        <w:t>си-фа диез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си бемоль – фа</w:t>
      </w:r>
      <w:r w:rsidRPr="0074021C">
        <w:rPr>
          <w:rFonts w:ascii="Times New Roman" w:hAnsi="Times New Roman" w:cs="Times New Roman"/>
        </w:rPr>
        <w:t>.</w:t>
      </w:r>
    </w:p>
    <w:p w14:paraId="42BA6102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6 </w:t>
      </w:r>
      <w:r w:rsidRPr="0074021C">
        <w:rPr>
          <w:rFonts w:ascii="Times New Roman" w:hAnsi="Times New Roman" w:cs="Times New Roman"/>
        </w:rPr>
        <w:t xml:space="preserve">(малая секста = </w:t>
      </w:r>
      <w:r w:rsidRPr="0074021C">
        <w:rPr>
          <w:rFonts w:ascii="Times New Roman" w:hAnsi="Times New Roman" w:cs="Times New Roman"/>
          <w:i/>
        </w:rPr>
        <w:t>4 тона</w:t>
      </w:r>
      <w:r w:rsidRPr="0074021C">
        <w:rPr>
          <w:rFonts w:ascii="Times New Roman" w:hAnsi="Times New Roman" w:cs="Times New Roman"/>
        </w:rPr>
        <w:t>) = ч5 + полутон.</w:t>
      </w:r>
    </w:p>
    <w:p w14:paraId="0328654B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 6</w:t>
      </w:r>
      <w:r w:rsidRPr="0074021C">
        <w:rPr>
          <w:rFonts w:ascii="Times New Roman" w:hAnsi="Times New Roman" w:cs="Times New Roman"/>
        </w:rPr>
        <w:t xml:space="preserve"> (большая секста = </w:t>
      </w:r>
      <w:r w:rsidRPr="0074021C">
        <w:rPr>
          <w:rFonts w:ascii="Times New Roman" w:hAnsi="Times New Roman" w:cs="Times New Roman"/>
          <w:i/>
        </w:rPr>
        <w:t>4,5 тона</w:t>
      </w:r>
      <w:r w:rsidRPr="0074021C">
        <w:rPr>
          <w:rFonts w:ascii="Times New Roman" w:hAnsi="Times New Roman" w:cs="Times New Roman"/>
        </w:rPr>
        <w:t>) = ч5 + тон.</w:t>
      </w:r>
    </w:p>
    <w:p w14:paraId="3FC2A060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7 </w:t>
      </w:r>
      <w:r w:rsidRPr="0074021C">
        <w:rPr>
          <w:rFonts w:ascii="Times New Roman" w:hAnsi="Times New Roman" w:cs="Times New Roman"/>
        </w:rPr>
        <w:t xml:space="preserve">(малая септима = </w:t>
      </w:r>
      <w:r w:rsidRPr="0074021C">
        <w:rPr>
          <w:rFonts w:ascii="Times New Roman" w:hAnsi="Times New Roman" w:cs="Times New Roman"/>
          <w:i/>
        </w:rPr>
        <w:t>5 тонов</w:t>
      </w:r>
      <w:r w:rsidRPr="0074021C">
        <w:rPr>
          <w:rFonts w:ascii="Times New Roman" w:hAnsi="Times New Roman" w:cs="Times New Roman"/>
        </w:rPr>
        <w:t>) = ч8 – тон.</w:t>
      </w:r>
    </w:p>
    <w:p w14:paraId="288F4A36" w14:textId="77777777" w:rsidR="00445302" w:rsidRPr="0074021C" w:rsidRDefault="00445302" w:rsidP="00445302">
      <w:pPr>
        <w:pStyle w:val="a3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7 </w:t>
      </w:r>
      <w:r w:rsidRPr="0074021C">
        <w:rPr>
          <w:rFonts w:ascii="Times New Roman" w:hAnsi="Times New Roman" w:cs="Times New Roman"/>
        </w:rPr>
        <w:t xml:space="preserve">(большая септима = </w:t>
      </w:r>
      <w:r w:rsidRPr="0074021C">
        <w:rPr>
          <w:rFonts w:ascii="Times New Roman" w:hAnsi="Times New Roman" w:cs="Times New Roman"/>
          <w:i/>
        </w:rPr>
        <w:t>5,5 тонов</w:t>
      </w:r>
      <w:r w:rsidRPr="0074021C">
        <w:rPr>
          <w:rFonts w:ascii="Times New Roman" w:hAnsi="Times New Roman" w:cs="Times New Roman"/>
        </w:rPr>
        <w:t>) = ч8 – полутон.</w:t>
      </w:r>
    </w:p>
    <w:p w14:paraId="47076E6C" w14:textId="4BFA9E6F" w:rsidR="00445302" w:rsidRPr="0074021C" w:rsidRDefault="00445302" w:rsidP="003C26F6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ч8</w:t>
      </w:r>
      <w:r w:rsidRPr="0074021C">
        <w:rPr>
          <w:rFonts w:ascii="Times New Roman" w:hAnsi="Times New Roman" w:cs="Times New Roman"/>
        </w:rPr>
        <w:t xml:space="preserve"> (чистая октава = </w:t>
      </w:r>
      <w:r w:rsidRPr="0074021C">
        <w:rPr>
          <w:rFonts w:ascii="Times New Roman" w:hAnsi="Times New Roman" w:cs="Times New Roman"/>
          <w:i/>
        </w:rPr>
        <w:t>6 тонов</w:t>
      </w:r>
      <w:r w:rsidRPr="0074021C">
        <w:rPr>
          <w:rFonts w:ascii="Times New Roman" w:hAnsi="Times New Roman" w:cs="Times New Roman"/>
        </w:rPr>
        <w:t>) – это повторение звука через октаву.</w:t>
      </w:r>
    </w:p>
    <w:p w14:paraId="5B944135" w14:textId="0D353E0F" w:rsidR="00B53C1C" w:rsidRDefault="00421BD1" w:rsidP="00445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5302">
        <w:rPr>
          <w:rFonts w:ascii="Times New Roman" w:hAnsi="Times New Roman" w:cs="Times New Roman"/>
          <w:sz w:val="28"/>
          <w:szCs w:val="28"/>
        </w:rPr>
        <w:t xml:space="preserve">) Постройте интервалы от указанных звуков вверх. </w:t>
      </w:r>
      <w:r w:rsidR="00445302" w:rsidRPr="00A2372E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  <w:r w:rsidR="00445302">
        <w:rPr>
          <w:rFonts w:ascii="Times New Roman" w:hAnsi="Times New Roman" w:cs="Times New Roman"/>
          <w:sz w:val="28"/>
          <w:szCs w:val="28"/>
        </w:rPr>
        <w:t xml:space="preserve"> Внимательно отсчитывайте нужное количество ступеней, а также тонов и полутонов, входящих в состав интервала.</w:t>
      </w:r>
    </w:p>
    <w:p w14:paraId="2CBB8F28" w14:textId="3BCFD3EF" w:rsidR="00421BD1" w:rsidRPr="00D962AB" w:rsidRDefault="00445302" w:rsidP="00D962AB">
      <w:r>
        <w:rPr>
          <w:noProof/>
        </w:rPr>
        <w:drawing>
          <wp:inline distT="0" distB="0" distL="0" distR="0" wp14:anchorId="240B879A" wp14:editId="33234784">
            <wp:extent cx="5935980" cy="7772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D71F" w14:textId="1A7C46F9" w:rsidR="00C4246B" w:rsidRPr="00652159" w:rsidRDefault="00C4246B" w:rsidP="00421BD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3EE42B66" w14:textId="5261B767" w:rsidR="00A468D5" w:rsidRPr="003C26F6" w:rsidRDefault="00C4246B" w:rsidP="00A468D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sectPr w:rsidR="00A468D5" w:rsidRPr="003C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7F"/>
    <w:rsid w:val="00063AB1"/>
    <w:rsid w:val="003C26F6"/>
    <w:rsid w:val="00421BD1"/>
    <w:rsid w:val="00445302"/>
    <w:rsid w:val="0074021C"/>
    <w:rsid w:val="0095637F"/>
    <w:rsid w:val="00A2372E"/>
    <w:rsid w:val="00A468D5"/>
    <w:rsid w:val="00AD354A"/>
    <w:rsid w:val="00B53C1C"/>
    <w:rsid w:val="00C4246B"/>
    <w:rsid w:val="00D962AB"/>
    <w:rsid w:val="00F2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FBD6"/>
  <w15:chartTrackingRefBased/>
  <w15:docId w15:val="{839C96A8-6E11-41EF-91E8-ED77B381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30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11</cp:revision>
  <dcterms:created xsi:type="dcterms:W3CDTF">2021-01-31T10:25:00Z</dcterms:created>
  <dcterms:modified xsi:type="dcterms:W3CDTF">2021-02-02T07:36:00Z</dcterms:modified>
</cp:coreProperties>
</file>