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5F6E9" w14:textId="4CC3FCFF" w:rsidR="002E74BB" w:rsidRDefault="002E74BB" w:rsidP="002E74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 сольфеджио от 26.02.</w:t>
      </w:r>
    </w:p>
    <w:p w14:paraId="15CDB2A8" w14:textId="3C77E053" w:rsidR="002E74BB" w:rsidRDefault="00083737" w:rsidP="00800D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тональностью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0837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59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AC69E" w14:textId="5A5FDC90" w:rsidR="002359DE" w:rsidRDefault="002359DE" w:rsidP="002359DE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359DE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До-диез мажор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61964733" w14:textId="2A9D680D" w:rsidR="002359DE" w:rsidRDefault="002359DE" w:rsidP="002359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28C52A" wp14:editId="037FA0A3">
            <wp:extent cx="15240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1AE5" w14:textId="4ED405A7" w:rsidR="00083737" w:rsidRDefault="00800D72" w:rsidP="002E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737">
        <w:rPr>
          <w:rFonts w:ascii="Times New Roman" w:hAnsi="Times New Roman" w:cs="Times New Roman"/>
          <w:sz w:val="28"/>
          <w:szCs w:val="28"/>
        </w:rPr>
        <w:t xml:space="preserve">) В тональности </w:t>
      </w:r>
      <w:r w:rsidR="00083737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083737" w:rsidRPr="00083737">
        <w:rPr>
          <w:rFonts w:ascii="Times New Roman" w:hAnsi="Times New Roman" w:cs="Times New Roman"/>
          <w:sz w:val="28"/>
          <w:szCs w:val="28"/>
        </w:rPr>
        <w:t>-</w:t>
      </w:r>
      <w:r w:rsidR="0008373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083737" w:rsidRPr="00083737">
        <w:rPr>
          <w:rFonts w:ascii="Times New Roman" w:hAnsi="Times New Roman" w:cs="Times New Roman"/>
          <w:sz w:val="28"/>
          <w:szCs w:val="28"/>
        </w:rPr>
        <w:t xml:space="preserve"> </w:t>
      </w:r>
      <w:r w:rsidR="00083737">
        <w:rPr>
          <w:rFonts w:ascii="Times New Roman" w:hAnsi="Times New Roman" w:cs="Times New Roman"/>
          <w:sz w:val="28"/>
          <w:szCs w:val="28"/>
        </w:rPr>
        <w:t>постройте тритоны с разрешениями (в нат. и гарм. видах).</w:t>
      </w:r>
    </w:p>
    <w:p w14:paraId="748F7BBC" w14:textId="3DCD1F97" w:rsidR="00083737" w:rsidRDefault="00800D72" w:rsidP="002E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3737">
        <w:rPr>
          <w:rFonts w:ascii="Times New Roman" w:hAnsi="Times New Roman" w:cs="Times New Roman"/>
          <w:sz w:val="28"/>
          <w:szCs w:val="28"/>
        </w:rPr>
        <w:t xml:space="preserve">) В тональности </w:t>
      </w:r>
      <w:r w:rsidR="00083737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083737" w:rsidRPr="00083737">
        <w:rPr>
          <w:rFonts w:ascii="Times New Roman" w:hAnsi="Times New Roman" w:cs="Times New Roman"/>
          <w:sz w:val="28"/>
          <w:szCs w:val="28"/>
        </w:rPr>
        <w:t>-</w:t>
      </w:r>
      <w:r w:rsidR="00083737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083737" w:rsidRPr="00083737">
        <w:rPr>
          <w:rFonts w:ascii="Times New Roman" w:hAnsi="Times New Roman" w:cs="Times New Roman"/>
          <w:sz w:val="28"/>
          <w:szCs w:val="28"/>
        </w:rPr>
        <w:t xml:space="preserve"> </w:t>
      </w:r>
      <w:r w:rsidR="00083737">
        <w:rPr>
          <w:rFonts w:ascii="Times New Roman" w:hAnsi="Times New Roman" w:cs="Times New Roman"/>
          <w:sz w:val="28"/>
          <w:szCs w:val="28"/>
        </w:rPr>
        <w:t>постройте характерные интервалы с разрешениями.</w:t>
      </w:r>
    </w:p>
    <w:p w14:paraId="32263E72" w14:textId="50737A38" w:rsidR="00083737" w:rsidRDefault="00800D72" w:rsidP="002E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3737">
        <w:rPr>
          <w:rFonts w:ascii="Times New Roman" w:hAnsi="Times New Roman" w:cs="Times New Roman"/>
          <w:sz w:val="28"/>
          <w:szCs w:val="28"/>
        </w:rPr>
        <w:t xml:space="preserve">) </w:t>
      </w:r>
      <w:r w:rsidR="00D41A75">
        <w:rPr>
          <w:rFonts w:ascii="Times New Roman" w:hAnsi="Times New Roman" w:cs="Times New Roman"/>
          <w:sz w:val="28"/>
          <w:szCs w:val="28"/>
        </w:rPr>
        <w:t>№598 – поём с дирижированием.</w:t>
      </w:r>
    </w:p>
    <w:p w14:paraId="7E5E8965" w14:textId="753AA5EA" w:rsidR="00D41A75" w:rsidRPr="00083737" w:rsidRDefault="00D41A75" w:rsidP="002E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0B179B" wp14:editId="3D0EA0C6">
            <wp:extent cx="5940425" cy="18961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EA4C" w14:textId="744C8661" w:rsidR="002E74BB" w:rsidRPr="00800D72" w:rsidRDefault="00800D72" w:rsidP="002E7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Повторите правила по темам «Характерные интервалы», а также «Отклонение и модуляция».</w:t>
      </w:r>
    </w:p>
    <w:p w14:paraId="0D5F2987" w14:textId="16C8C642" w:rsidR="002E74BB" w:rsidRDefault="002E74BB" w:rsidP="002E74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6A9DE1" w14:textId="28379AA7" w:rsidR="002E74BB" w:rsidRDefault="002E74BB" w:rsidP="002E74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AC14BBB" w14:textId="14833089" w:rsidR="002E74BB" w:rsidRDefault="002E74BB" w:rsidP="002E74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969EC6C" w14:textId="79248398" w:rsidR="002E74BB" w:rsidRDefault="002E74BB" w:rsidP="002E74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08D94DF1" w14:textId="132D79D7" w:rsidR="00800D72" w:rsidRPr="00800D72" w:rsidRDefault="00800D72" w:rsidP="002E74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00D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каждый урок нужно обязательно носить с собой дневник!!!</w:t>
      </w:r>
    </w:p>
    <w:p w14:paraId="5FB26C71" w14:textId="54F308ED" w:rsidR="00D41A75" w:rsidRPr="00652159" w:rsidRDefault="00D41A75" w:rsidP="002E74B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7E9A4F4" w14:textId="77777777" w:rsidR="002E74BB" w:rsidRDefault="002E74BB" w:rsidP="002E74B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3A80836" w14:textId="77777777" w:rsidR="00382E55" w:rsidRDefault="00382E55"/>
    <w:sectPr w:rsidR="0038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1A3"/>
    <w:rsid w:val="00083737"/>
    <w:rsid w:val="002359DE"/>
    <w:rsid w:val="002E74BB"/>
    <w:rsid w:val="00382E55"/>
    <w:rsid w:val="004E41A3"/>
    <w:rsid w:val="00800D72"/>
    <w:rsid w:val="00D4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6CA5"/>
  <w15:chartTrackingRefBased/>
  <w15:docId w15:val="{34997686-4EBD-458B-BC52-F3606855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B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2021-02-24T13:29:00Z</dcterms:created>
  <dcterms:modified xsi:type="dcterms:W3CDTF">2021-02-26T07:50:00Z</dcterms:modified>
</cp:coreProperties>
</file>