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5" w:rsidRPr="008105F5" w:rsidRDefault="008105F5" w:rsidP="008105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Дата проведения музыкальной викторины – 03.05.2021</w:t>
      </w:r>
    </w:p>
    <w:p w:rsidR="008105F5" w:rsidRPr="008105F5" w:rsidRDefault="008105F5" w:rsidP="008105F5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(во время урока</w:t>
      </w:r>
      <w:r w:rsidR="00B540FB">
        <w:rPr>
          <w:rFonts w:ascii="Times New Roman" w:hAnsi="Times New Roman" w:cs="Times New Roman"/>
          <w:b/>
          <w:bCs/>
          <w:sz w:val="24"/>
          <w:szCs w:val="24"/>
        </w:rPr>
        <w:t>, по расписанию</w:t>
      </w:r>
      <w:r w:rsidRPr="008105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05F5" w:rsidRPr="008105F5" w:rsidRDefault="008105F5" w:rsidP="0081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Подготовка к музыкальной викторине</w:t>
      </w:r>
    </w:p>
    <w:p w:rsidR="008105F5" w:rsidRPr="008105F5" w:rsidRDefault="008105F5" w:rsidP="008105F5">
      <w:pPr>
        <w:spacing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Зарубежная музыка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И.С. Бах – Прелюдия и фуга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 из 1 тома ХТК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И.С. Бах – Токката и фуга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В.А. Моцарт – Соната № 11, часть 3 «Турецкое рондо»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В.А. Моцарт – Симфония № 40,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В.А. Моцарт – Маленькая ночная серенада, 1 часть 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В.А. Моцарт –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Lacrimosa</w:t>
      </w:r>
      <w:r w:rsidRPr="008105F5">
        <w:rPr>
          <w:rFonts w:ascii="Times New Roman" w:hAnsi="Times New Roman" w:cs="Times New Roman"/>
          <w:sz w:val="24"/>
          <w:szCs w:val="24"/>
        </w:rPr>
        <w:t xml:space="preserve"> из Реквиема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В.А. Моцарт – Увертюра из оперы «Свадьба Фигаро»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Л. ван Бетховен – Соната № 14 «Лунная»,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Л. ван Бетховен – Соната № 8 «Патетическая»,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Л. ван Бетховен – Симфония № 5,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Л. ван Бетховен – Симфония № 9, 4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Л. ван Бетховен – «К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>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Ф. Шуберт – Баллада «Лесной царь»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Ф. Шуберт – Песня «Форель»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Ф. Шуберт – «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8105F5">
        <w:rPr>
          <w:rFonts w:ascii="Times New Roman" w:hAnsi="Times New Roman" w:cs="Times New Roman"/>
          <w:sz w:val="24"/>
          <w:szCs w:val="24"/>
        </w:rPr>
        <w:t>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Ф. Шопен – Этюд № 12 «Революционный»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Ф. Шопен – Полонез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Дж. Россини –  Каватина Фигаро из оперы «Севильский цирюльник»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Дж. Верди – Песенка герцога «Сердце красавиц» из оперы «Риголетто»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Дж. Верди – Застольная песня из оперы «Травиата»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Ж. Бизе – Вступление к опере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>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Ж. Бизе – Хабанера из оперы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>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Ж. Бизе – Куплеты тореадора из оперы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>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F5" w:rsidRPr="008105F5" w:rsidRDefault="008105F5" w:rsidP="008105F5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Отечественная музыка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М.И. Глинка – Симфоническая фантазия-увертюра «Камаринская»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М.И. Глинка – Вальс-фантазия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М.И. Глинка – Мазурка из оперы «Иван Сусанин»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М.И. Глинка – Полонез из оперы «Иван Сусанин»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А.П. Бородин – Симфония № 2 «Богатырская»,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А.П. Бородин – Ария князя Игоря из оперы «Князь Игорь»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А.П. Бородин – Хор невольниц «Улетай на крыльях ветра»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М.П. Мусоргский – Песня Юродивого из оперы «Борис Годунов»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М.П. Мусоргский – Песня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 «Как </w:t>
      </w:r>
      <w:proofErr w:type="gramStart"/>
      <w:r w:rsidRPr="008105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05F5">
        <w:rPr>
          <w:rFonts w:ascii="Times New Roman" w:hAnsi="Times New Roman" w:cs="Times New Roman"/>
          <w:sz w:val="24"/>
          <w:szCs w:val="24"/>
        </w:rPr>
        <w:t xml:space="preserve"> городе…» из оперы «Борис Годунов»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П.И.Чайковский – Симфония № 4, 1 часть, тема вступления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П.И.Чайковский – Концерт № 1 для фортепиано с оркестром,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П.И.Чайковский – Вступление к опере «Евгений Онегин»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А.Н. Скрябин – Прелюдия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r w:rsidRPr="008105F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С.В. Рахманинов – Прелюдия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С.В. Рахманинов – Концерт № 2 для фортепиано с оркестром, 1 часть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С.С. Прокофьев – Симфония  № 1 «Классическая»,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С.С. Прокофьев – Джульетта-девочка из балета «Ромео и Джульетта»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С.С. Прокофьев – Танец рыцарей из балета «Ромео и Джульетта»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Д.Д. Шостакович – Струнный квартет № 8, 2 часть 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Д.Д. Шостакович – Симфония № 5, 1 часть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главная тема</w:t>
      </w:r>
    </w:p>
    <w:p w:rsidR="008105F5" w:rsidRPr="008105F5" w:rsidRDefault="008105F5" w:rsidP="0081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тема нашествия</w:t>
      </w:r>
    </w:p>
    <w:p w:rsidR="008105F5" w:rsidRDefault="008105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830" w:rsidRPr="008105F5" w:rsidRDefault="005E6830" w:rsidP="00B74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="00B7465C" w:rsidRPr="008105F5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письменного экзамена</w:t>
      </w:r>
      <w:r w:rsidRPr="008105F5">
        <w:rPr>
          <w:rFonts w:ascii="Times New Roman" w:hAnsi="Times New Roman" w:cs="Times New Roman"/>
          <w:b/>
          <w:bCs/>
          <w:sz w:val="24"/>
          <w:szCs w:val="24"/>
        </w:rPr>
        <w:t xml:space="preserve"> – 10.05.2021</w:t>
      </w:r>
    </w:p>
    <w:p w:rsidR="005E6830" w:rsidRPr="008105F5" w:rsidRDefault="005E6830" w:rsidP="00B74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1 группа – с 18:30 до 19:00</w:t>
      </w:r>
    </w:p>
    <w:p w:rsidR="00B7465C" w:rsidRDefault="005E6830" w:rsidP="00B7465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2 группа – с 19:10 до 19:40</w:t>
      </w:r>
      <w:r w:rsidR="00B7465C" w:rsidRPr="00810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465C" w:rsidRPr="008105F5" w:rsidRDefault="008105F5" w:rsidP="00B74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F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7465C" w:rsidRPr="008105F5">
        <w:rPr>
          <w:rFonts w:ascii="Times New Roman" w:hAnsi="Times New Roman" w:cs="Times New Roman"/>
          <w:b/>
          <w:bCs/>
          <w:sz w:val="24"/>
          <w:szCs w:val="24"/>
        </w:rPr>
        <w:t>одготовк</w:t>
      </w:r>
      <w:r w:rsidRPr="008105F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7465C" w:rsidRPr="008105F5">
        <w:rPr>
          <w:rFonts w:ascii="Times New Roman" w:hAnsi="Times New Roman" w:cs="Times New Roman"/>
          <w:b/>
          <w:bCs/>
          <w:sz w:val="24"/>
          <w:szCs w:val="24"/>
        </w:rPr>
        <w:t xml:space="preserve"> к письменному экзамену</w:t>
      </w:r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bCs/>
          <w:sz w:val="24"/>
          <w:szCs w:val="24"/>
        </w:rPr>
        <w:t>Зарубежная музыка: х</w:t>
      </w:r>
      <w:r w:rsidRPr="008105F5">
        <w:rPr>
          <w:rFonts w:ascii="Times New Roman" w:hAnsi="Times New Roman" w:cs="Times New Roman"/>
          <w:sz w:val="24"/>
          <w:szCs w:val="24"/>
        </w:rPr>
        <w:t xml:space="preserve">ронологические рамки, особенности и представители следующих эпох и направлений: Барокко, Венский классицизм, Романтизм, Импрессионизм, Экспрессионизм.  </w:t>
      </w:r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Портреты, биографические сведения и основные сведения (история создания / структура / образное содержание) о произведениях следующих композиторов: И.С. Бах, Й. Гайдн, В.А. Моцарт, Л. ван Бетховен, Ф. Шуберт, Ф. Шопен.</w:t>
      </w:r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Сюжет следующих опер: </w:t>
      </w:r>
      <w:proofErr w:type="gramStart"/>
      <w:r w:rsidRPr="008105F5">
        <w:rPr>
          <w:rFonts w:ascii="Times New Roman" w:hAnsi="Times New Roman" w:cs="Times New Roman"/>
          <w:sz w:val="24"/>
          <w:szCs w:val="24"/>
        </w:rPr>
        <w:t>Дж. Россини «Севильский цирюльник», В.А. Моцарт «Свадьба Фигаро», Дж. Верди «Риголетто», Дж. Верди «Травиата», Ж. Бизе «</w:t>
      </w:r>
      <w:proofErr w:type="spellStart"/>
      <w:r w:rsidRPr="008105F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 xml:space="preserve">Понятия: полифония, инвенция, прелюдия и фуга, месса, реквием. </w:t>
      </w:r>
      <w:proofErr w:type="gramStart"/>
      <w:r w:rsidRPr="008105F5">
        <w:rPr>
          <w:rFonts w:ascii="Times New Roman" w:hAnsi="Times New Roman" w:cs="Times New Roman"/>
          <w:sz w:val="24"/>
          <w:szCs w:val="24"/>
        </w:rPr>
        <w:t xml:space="preserve">«Венская классическая школа», классический состав симфонического оркестра, симфония, соната, сонатная форма, главная тема, побочная тема, экспозиция, разработка, реприза, вокальный цикл, опера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 xml:space="preserve">, опера </w:t>
      </w:r>
      <w:proofErr w:type="spellStart"/>
      <w:r w:rsidRPr="008105F5"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 w:rsidRPr="008105F5">
        <w:rPr>
          <w:rFonts w:ascii="Times New Roman" w:hAnsi="Times New Roman" w:cs="Times New Roman"/>
          <w:sz w:val="24"/>
          <w:szCs w:val="24"/>
        </w:rPr>
        <w:t>, увертюра, либретто, ария, речитатив.</w:t>
      </w:r>
      <w:proofErr w:type="gramEnd"/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Отечественная музыка: портреты, биографические сведения и основные сведения (история создания / структура / образное содержание) о произведениях следующих композиторов: М.И. Глинка, А.С. Даргомыжский, А.П. Бородин, М.П. Мусоргский, Н.А. Римский-Корсаков, П.И. Чайковский, А.Н. Скрябин, С.В. Рахманинов, С.С. Прокофьев, Д.Д. Шостакович, Г.В. Свиридов.</w:t>
      </w:r>
    </w:p>
    <w:p w:rsidR="005E6830" w:rsidRPr="008105F5" w:rsidRDefault="005E6830" w:rsidP="005E6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5F5">
        <w:rPr>
          <w:rFonts w:ascii="Times New Roman" w:hAnsi="Times New Roman" w:cs="Times New Roman"/>
          <w:sz w:val="24"/>
          <w:szCs w:val="24"/>
        </w:rPr>
        <w:t>Сюжет, исторический контекст и основные действующие лица следующих опер: М.И. Глинка «Иван Сусанин», А.П. Бородин «Князь Игорь», М.П. Мусоргский «Борис Годунов».</w:t>
      </w:r>
    </w:p>
    <w:p w:rsidR="005E6830" w:rsidRPr="008105F5" w:rsidRDefault="005E6830" w:rsidP="005E6830">
      <w:pPr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6830" w:rsidRPr="008105F5" w:rsidRDefault="008105F5" w:rsidP="0081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 устного экзамена – 28.05.2021</w:t>
      </w:r>
    </w:p>
    <w:p w:rsidR="008105F5" w:rsidRPr="008105F5" w:rsidRDefault="008105F5" w:rsidP="008105F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Время проведения уточняется</w:t>
      </w:r>
    </w:p>
    <w:p w:rsidR="008105F5" w:rsidRPr="008105F5" w:rsidRDefault="008105F5" w:rsidP="00810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Билеты для устного ответа</w:t>
      </w:r>
    </w:p>
    <w:tbl>
      <w:tblPr>
        <w:tblStyle w:val="a3"/>
        <w:tblW w:w="10348" w:type="dxa"/>
        <w:tblInd w:w="-34" w:type="dxa"/>
        <w:tblLook w:val="04A0"/>
      </w:tblPr>
      <w:tblGrid>
        <w:gridCol w:w="993"/>
        <w:gridCol w:w="9355"/>
      </w:tblGrid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И.С. Баха.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 И.С. Бах – Хорошо темперированный клавир.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Й. Гайдна.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Й. Гайдн – Симфония № 103 «С тремоло литавр».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В.А. Моцарта.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В.А. Моцарт – опера «Свадьба Фигаро».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Соната № 14 «Лунная»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Симфония № 5.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Ф. Шуберта.</w:t>
            </w:r>
          </w:p>
          <w:p w:rsidR="008105F5" w:rsidRPr="008105F5" w:rsidRDefault="008105F5" w:rsidP="008105F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 xml:space="preserve">2. Ф. Шуберт – вокальные циклы «Прекрасная мельничиха», «Зимний путь». 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Ф. Шопена.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Ф. Шопен – фортепианные миниатюры.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 xml:space="preserve">1. Биография </w:t>
            </w:r>
            <w:proofErr w:type="gramStart"/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. Россини.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Дж. Россини – опера «Севильский цирюльник».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М.И. Глинки.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М.И. Глинка – опера «Иван Сусанин».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А.С. Даргомыжского.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А.С. Даргомыжский – опера «Русалка».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А.П. Бородина.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А.П. Бородин – опера «Князь Игорь».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М.П. Мусоргского.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М.П. Мусоргский – опера «Борис Годунов».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Н.А. Римского-Корсакова.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 – опера «Садко».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П.И. Чайковский – опера «Евгений Онегин».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П.И. Чайковский – Симфония № 4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С.В. Рахманинова.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С.В. Рахманинов – Концерт № 2 для фортепиано с оркестром.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А.Н. Скрябина.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А.Н. Скрябин – «Прометей» и «Мистерия».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С.С. Прокофьев – балет «Ромео и Джульетта».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С.С. Прокофьев – Симфония № 1 «Классическая»</w:t>
            </w:r>
          </w:p>
        </w:tc>
      </w:tr>
      <w:tr w:rsidR="008105F5" w:rsidRPr="008105F5" w:rsidTr="004E663F">
        <w:tc>
          <w:tcPr>
            <w:tcW w:w="993" w:type="dxa"/>
          </w:tcPr>
          <w:p w:rsidR="008105F5" w:rsidRPr="008105F5" w:rsidRDefault="008105F5" w:rsidP="0081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1. Биография Д.Д. Шостаковича.</w:t>
            </w:r>
          </w:p>
          <w:p w:rsidR="008105F5" w:rsidRPr="008105F5" w:rsidRDefault="008105F5" w:rsidP="008105F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5">
              <w:rPr>
                <w:rFonts w:ascii="Times New Roman" w:hAnsi="Times New Roman" w:cs="Times New Roman"/>
                <w:sz w:val="24"/>
                <w:szCs w:val="24"/>
              </w:rPr>
              <w:t>2. Д.Д. Шостакович – Симфония № 7 «Ленинградская».</w:t>
            </w:r>
          </w:p>
        </w:tc>
      </w:tr>
    </w:tbl>
    <w:p w:rsidR="008105F5" w:rsidRPr="008105F5" w:rsidRDefault="008105F5" w:rsidP="008105F5">
      <w:pPr>
        <w:rPr>
          <w:rFonts w:ascii="Times New Roman" w:hAnsi="Times New Roman" w:cs="Times New Roman"/>
          <w:sz w:val="24"/>
          <w:szCs w:val="24"/>
        </w:rPr>
      </w:pPr>
    </w:p>
    <w:p w:rsidR="005E6830" w:rsidRPr="008105F5" w:rsidRDefault="005E6830">
      <w:pPr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Ссылки на учебники по музыкальной литературе:</w:t>
      </w:r>
    </w:p>
    <w:p w:rsidR="005E6830" w:rsidRDefault="005F5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r w:rsidR="005E6830" w:rsidRPr="005F50F2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зарубежных стран</w:t>
      </w:r>
      <w:r w:rsidR="005E6830" w:rsidRPr="005F50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4" w:history="1"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https://drive.google.com/file/d/1dUebqtHneV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J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KzwCfgxRMpTad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m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2UF9gc7/view?usp=sharing</w:t>
        </w:r>
      </w:hyperlink>
    </w:p>
    <w:p w:rsidR="00871C8D" w:rsidRPr="005F50F2" w:rsidRDefault="005E6830">
      <w:pPr>
        <w:rPr>
          <w:rFonts w:ascii="Times New Roman" w:hAnsi="Times New Roman" w:cs="Times New Roman"/>
          <w:b/>
          <w:sz w:val="24"/>
          <w:szCs w:val="24"/>
        </w:rPr>
      </w:pPr>
      <w:r w:rsidRPr="005F50F2">
        <w:rPr>
          <w:rFonts w:ascii="Times New Roman" w:hAnsi="Times New Roman" w:cs="Times New Roman"/>
          <w:b/>
          <w:sz w:val="24"/>
          <w:szCs w:val="24"/>
        </w:rPr>
        <w:t xml:space="preserve">Отечественная музыкальная литература – </w:t>
      </w:r>
      <w:hyperlink r:id="rId5" w:history="1"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https://drive.google.com/file/d/1G-SNfRJSQ5mEh3qLuvvtvtTPQV492njM/view?usp=s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h</w:t>
        </w:r>
        <w:r w:rsidR="00871C8D" w:rsidRPr="00AF4837">
          <w:rPr>
            <w:rStyle w:val="a4"/>
            <w:rFonts w:ascii="Times New Roman" w:hAnsi="Times New Roman" w:cs="Times New Roman"/>
            <w:b/>
            <w:sz w:val="24"/>
            <w:szCs w:val="24"/>
          </w:rPr>
          <w:t>aring</w:t>
        </w:r>
      </w:hyperlink>
    </w:p>
    <w:p w:rsidR="00B7465C" w:rsidRPr="008105F5" w:rsidRDefault="00B7465C">
      <w:pPr>
        <w:rPr>
          <w:rFonts w:ascii="Times New Roman" w:hAnsi="Times New Roman" w:cs="Times New Roman"/>
          <w:sz w:val="24"/>
          <w:szCs w:val="24"/>
        </w:rPr>
      </w:pPr>
    </w:p>
    <w:sectPr w:rsidR="00B7465C" w:rsidRPr="008105F5" w:rsidSect="008105F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6830"/>
    <w:rsid w:val="005E6830"/>
    <w:rsid w:val="005F50F2"/>
    <w:rsid w:val="008105F5"/>
    <w:rsid w:val="00871C8D"/>
    <w:rsid w:val="00B540FB"/>
    <w:rsid w:val="00B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C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1C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-SNfRJSQ5mEh3qLuvvtvtTPQV492njM/view?usp=sharing" TargetMode="External"/><Relationship Id="rId4" Type="http://schemas.openxmlformats.org/officeDocument/2006/relationships/hyperlink" Target="https://drive.google.com/file/d/1dUebqtHneVJKzwCfgxRMpTadm2UF9gc7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2021-04-05T17:02:00Z</dcterms:created>
  <dcterms:modified xsi:type="dcterms:W3CDTF">2021-04-05T17:32:00Z</dcterms:modified>
</cp:coreProperties>
</file>