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D4C8C" w14:textId="652A4E79" w:rsidR="00251CF5" w:rsidRDefault="00251CF5" w:rsidP="00DA7EEC">
      <w:pPr>
        <w:spacing w:after="12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23.09, 28.09.</w:t>
      </w:r>
    </w:p>
    <w:p w14:paraId="320A02F7" w14:textId="77777777" w:rsidR="00DA7EEC" w:rsidRDefault="00DA7EEC" w:rsidP="00DA7EEC">
      <w:pPr>
        <w:spacing w:after="12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10A7CBE4" w14:textId="4E3AE43E" w:rsidR="00415363" w:rsidRPr="00BA1F59" w:rsidRDefault="00415363" w:rsidP="00DA7EEC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Повторяем </w:t>
      </w:r>
      <w:r w:rsidR="00DA7EEC">
        <w:rPr>
          <w:rFonts w:ascii="Times New Roman" w:hAnsi="Times New Roman" w:cs="Times New Roman"/>
          <w:sz w:val="28"/>
          <w:szCs w:val="28"/>
        </w:rPr>
        <w:t xml:space="preserve">виды и </w:t>
      </w:r>
      <w:r>
        <w:rPr>
          <w:rFonts w:ascii="Times New Roman" w:hAnsi="Times New Roman" w:cs="Times New Roman"/>
          <w:sz w:val="28"/>
          <w:szCs w:val="28"/>
        </w:rPr>
        <w:t xml:space="preserve">главные трезвучия с обращениями. </w:t>
      </w:r>
      <w:r w:rsidR="008C6C6D">
        <w:rPr>
          <w:rFonts w:ascii="Times New Roman" w:hAnsi="Times New Roman" w:cs="Times New Roman"/>
          <w:sz w:val="28"/>
          <w:szCs w:val="28"/>
        </w:rPr>
        <w:t xml:space="preserve">Постройте в тетради </w:t>
      </w:r>
      <w:r w:rsidR="008C6C6D" w:rsidRPr="00DA7EEC">
        <w:rPr>
          <w:rFonts w:ascii="Times New Roman" w:hAnsi="Times New Roman" w:cs="Times New Roman"/>
          <w:b/>
          <w:sz w:val="28"/>
          <w:szCs w:val="28"/>
        </w:rPr>
        <w:t>3 вида</w:t>
      </w:r>
      <w:r w:rsidR="008C6C6D">
        <w:rPr>
          <w:rFonts w:ascii="Times New Roman" w:hAnsi="Times New Roman" w:cs="Times New Roman"/>
          <w:sz w:val="28"/>
          <w:szCs w:val="28"/>
        </w:rPr>
        <w:t xml:space="preserve"> в тональностях </w:t>
      </w:r>
      <w:r w:rsidR="008C6C6D">
        <w:rPr>
          <w:rFonts w:ascii="Times New Roman" w:hAnsi="Times New Roman" w:cs="Times New Roman"/>
          <w:sz w:val="28"/>
          <w:szCs w:val="28"/>
          <w:u w:val="single"/>
        </w:rPr>
        <w:t>Ре-мажор и ля-минор.</w:t>
      </w:r>
      <w:r w:rsidR="008C6C6D" w:rsidRPr="008C6C6D">
        <w:rPr>
          <w:rFonts w:ascii="Times New Roman" w:hAnsi="Times New Roman" w:cs="Times New Roman"/>
          <w:sz w:val="28"/>
          <w:szCs w:val="28"/>
        </w:rPr>
        <w:t xml:space="preserve"> </w:t>
      </w:r>
      <w:r w:rsidR="008C6C6D">
        <w:rPr>
          <w:rFonts w:ascii="Times New Roman" w:hAnsi="Times New Roman" w:cs="Times New Roman"/>
          <w:sz w:val="28"/>
          <w:szCs w:val="28"/>
        </w:rPr>
        <w:t>Также, п</w:t>
      </w:r>
      <w:r>
        <w:rPr>
          <w:rFonts w:ascii="Times New Roman" w:hAnsi="Times New Roman" w:cs="Times New Roman"/>
          <w:sz w:val="28"/>
          <w:szCs w:val="28"/>
        </w:rPr>
        <w:t xml:space="preserve">остройте </w:t>
      </w:r>
      <w:r w:rsidRPr="00DA7EEC">
        <w:rPr>
          <w:rFonts w:ascii="Times New Roman" w:hAnsi="Times New Roman" w:cs="Times New Roman"/>
          <w:b/>
          <w:sz w:val="28"/>
          <w:szCs w:val="28"/>
        </w:rPr>
        <w:t>главные трезвучия с обращениями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356D">
        <w:rPr>
          <w:rFonts w:ascii="Times New Roman" w:hAnsi="Times New Roman" w:cs="Times New Roman"/>
          <w:sz w:val="28"/>
          <w:szCs w:val="28"/>
        </w:rPr>
        <w:t xml:space="preserve">Выполняйте задание за фортепиано, проигрывая и </w:t>
      </w:r>
      <w:proofErr w:type="spellStart"/>
      <w:r w:rsidR="002F356D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2F356D">
        <w:rPr>
          <w:rFonts w:ascii="Times New Roman" w:hAnsi="Times New Roman" w:cs="Times New Roman"/>
          <w:sz w:val="28"/>
          <w:szCs w:val="28"/>
        </w:rPr>
        <w:t xml:space="preserve"> каждый аккорд. </w:t>
      </w:r>
    </w:p>
    <w:p w14:paraId="4692C9B1" w14:textId="66CFA7C9" w:rsidR="008C6C6D" w:rsidRPr="002F356D" w:rsidRDefault="008C6C6D" w:rsidP="00DA7EEC">
      <w:pPr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 ноты </w:t>
      </w:r>
      <w:r w:rsidRPr="00DA7EEC">
        <w:rPr>
          <w:rFonts w:ascii="Times New Roman" w:hAnsi="Times New Roman" w:cs="Times New Roman"/>
          <w:sz w:val="28"/>
          <w:szCs w:val="28"/>
          <w:u w:val="single"/>
        </w:rPr>
        <w:t>«соль» и «ре»</w:t>
      </w:r>
      <w:r>
        <w:rPr>
          <w:rFonts w:ascii="Times New Roman" w:hAnsi="Times New Roman" w:cs="Times New Roman"/>
          <w:sz w:val="28"/>
          <w:szCs w:val="28"/>
        </w:rPr>
        <w:t xml:space="preserve"> построить </w:t>
      </w:r>
      <w:r w:rsidRPr="00DA7EEC">
        <w:rPr>
          <w:rFonts w:ascii="Times New Roman" w:hAnsi="Times New Roman" w:cs="Times New Roman"/>
          <w:b/>
          <w:sz w:val="28"/>
          <w:szCs w:val="28"/>
        </w:rPr>
        <w:t>4 вида трезвучий</w:t>
      </w:r>
      <w:r>
        <w:rPr>
          <w:rFonts w:ascii="Times New Roman" w:hAnsi="Times New Roman" w:cs="Times New Roman"/>
          <w:sz w:val="28"/>
          <w:szCs w:val="28"/>
        </w:rPr>
        <w:t xml:space="preserve"> (Б53, М53, Ув53, Ум53).  Строение этих трезвучий в предыдущем д/з.</w:t>
      </w:r>
      <w:bookmarkStart w:id="0" w:name="_GoBack"/>
      <w:bookmarkEnd w:id="0"/>
    </w:p>
    <w:p w14:paraId="3B5AFDCD" w14:textId="23764AC5" w:rsidR="002F356D" w:rsidRDefault="008C6C6D" w:rsidP="00DA7EE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356D" w:rsidRPr="00A23B46">
        <w:rPr>
          <w:rFonts w:ascii="Times New Roman" w:hAnsi="Times New Roman"/>
          <w:sz w:val="28"/>
          <w:szCs w:val="28"/>
        </w:rPr>
        <w:t xml:space="preserve">) </w:t>
      </w:r>
      <w:r w:rsidR="002F356D">
        <w:rPr>
          <w:rFonts w:ascii="Times New Roman" w:hAnsi="Times New Roman" w:cs="Times New Roman"/>
          <w:sz w:val="28"/>
          <w:szCs w:val="28"/>
        </w:rPr>
        <w:t xml:space="preserve">№340 – петь с дирижированием. Прорабатываем ритм, настраиваемся в тональности, а затем поём этот номер с дирижированием несколько раз. </w:t>
      </w:r>
    </w:p>
    <w:p w14:paraId="4FF476CB" w14:textId="40A80658" w:rsidR="002F356D" w:rsidRPr="0085238E" w:rsidRDefault="002F356D" w:rsidP="002F3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B502B" wp14:editId="48BAC86E">
            <wp:extent cx="5934075" cy="1352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F7DE" w14:textId="2CC78820" w:rsidR="00415363" w:rsidRPr="002F356D" w:rsidRDefault="00415363">
      <w:pPr>
        <w:rPr>
          <w:rFonts w:ascii="Times New Roman" w:hAnsi="Times New Roman" w:cs="Times New Roman"/>
          <w:sz w:val="28"/>
          <w:szCs w:val="28"/>
        </w:rPr>
      </w:pPr>
    </w:p>
    <w:p w14:paraId="41D69C22" w14:textId="5F39D8E9" w:rsidR="00415363" w:rsidRDefault="008C6C6D" w:rsidP="008C6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C6D">
        <w:rPr>
          <w:rFonts w:ascii="Times New Roman" w:hAnsi="Times New Roman" w:cs="Times New Roman"/>
          <w:b/>
          <w:sz w:val="28"/>
          <w:szCs w:val="28"/>
        </w:rPr>
        <w:t>На следующий урок принести все домашние задания!!!</w:t>
      </w:r>
    </w:p>
    <w:p w14:paraId="6E5C299F" w14:textId="662B260B" w:rsidR="008C6C6D" w:rsidRDefault="008C6C6D" w:rsidP="008C6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моей электронной почты: </w:t>
      </w:r>
      <w:hyperlink r:id="rId6" w:history="1">
        <w:r w:rsidRPr="00C568EF">
          <w:rPr>
            <w:rStyle w:val="a3"/>
            <w:rFonts w:ascii="Times New Roman" w:hAnsi="Times New Roman" w:cs="Times New Roman"/>
            <w:b/>
            <w:sz w:val="28"/>
            <w:szCs w:val="28"/>
          </w:rPr>
          <w:t>solfejiodmsh3@yandex.ru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5F6ECE" w14:textId="082AA384" w:rsidR="008C6C6D" w:rsidRPr="008C6C6D" w:rsidRDefault="008C6C6D" w:rsidP="008C6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Ксения Михайловна.</w:t>
      </w:r>
    </w:p>
    <w:sectPr w:rsidR="008C6C6D" w:rsidRPr="008C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AA"/>
    <w:rsid w:val="00251CF5"/>
    <w:rsid w:val="002F356D"/>
    <w:rsid w:val="00415363"/>
    <w:rsid w:val="00821EF9"/>
    <w:rsid w:val="008C6C6D"/>
    <w:rsid w:val="00BA1F59"/>
    <w:rsid w:val="00DA7EEC"/>
    <w:rsid w:val="00F3079F"/>
    <w:rsid w:val="00F918AA"/>
    <w:rsid w:val="00F9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F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lfejiodmsh3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8</cp:revision>
  <dcterms:created xsi:type="dcterms:W3CDTF">2020-09-20T05:03:00Z</dcterms:created>
  <dcterms:modified xsi:type="dcterms:W3CDTF">2021-09-23T07:58:00Z</dcterms:modified>
</cp:coreProperties>
</file>