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1. Новая тональность Ре ма</w:t>
      </w:r>
      <w:r>
        <w:rPr>
          <w:rFonts w:ascii="Times New Roman" w:hAnsi="Times New Roman" w:cs="Times New Roman"/>
          <w:sz w:val="28"/>
          <w:lang w:val="ru-RU"/>
        </w:rPr>
        <w:t>жор. Тоника у этой тональности 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Ре, лад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мажорный. Выучить ключевые</w:t>
      </w:r>
      <w:r>
        <w:rPr>
          <w:rFonts w:ascii="Times New Roman" w:hAnsi="Times New Roman" w:cs="Times New Roman"/>
          <w:sz w:val="28"/>
          <w:lang w:val="ru-RU"/>
        </w:rPr>
        <w:t xml:space="preserve"> знаки этой тональности: фа# и </w:t>
      </w:r>
      <w:proofErr w:type="gramStart"/>
      <w:r>
        <w:rPr>
          <w:rFonts w:ascii="Times New Roman" w:hAnsi="Times New Roman" w:cs="Times New Roman"/>
          <w:sz w:val="28"/>
          <w:lang w:val="ru-RU"/>
        </w:rPr>
        <w:t>до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#. </w:t>
      </w:r>
      <w:proofErr w:type="gramStart"/>
      <w:r>
        <w:rPr>
          <w:rFonts w:ascii="Times New Roman" w:hAnsi="Times New Roman" w:cs="Times New Roman"/>
          <w:sz w:val="28"/>
          <w:lang w:val="ru-RU"/>
        </w:rPr>
        <w:t>Оба</w:t>
      </w:r>
      <w:proofErr w:type="gramEnd"/>
      <w:r>
        <w:rPr>
          <w:rFonts w:ascii="Times New Roman" w:hAnsi="Times New Roman" w:cs="Times New Roman"/>
          <w:sz w:val="28"/>
          <w:lang w:val="ru-RU"/>
        </w:rPr>
        <w:t> </w:t>
      </w:r>
      <w:r w:rsidRPr="00E72E05">
        <w:rPr>
          <w:rFonts w:ascii="Times New Roman" w:hAnsi="Times New Roman" w:cs="Times New Roman"/>
          <w:sz w:val="28"/>
          <w:lang w:val="ru-RU"/>
        </w:rPr>
        <w:t>знака ставятся при ключе во второй октаве. </w:t>
      </w:r>
    </w:p>
    <w:p w:rsidR="005B310D" w:rsidRPr="00E72E05" w:rsidRDefault="005B310D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18.25pt">
            <v:imagedata r:id="rId9" o:title="20220223_162719"/>
          </v:shape>
        </w:pic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2. Повторить правила: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Ключевые знаки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это знаки тональности. Ключевые знаки ставятся при  ключе, на каждой строке, и действуют от начала до конца музыкального произведения (или упражнения).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3. </w:t>
      </w:r>
      <w:proofErr w:type="gramStart"/>
      <w:r w:rsidRPr="00E72E05">
        <w:rPr>
          <w:rFonts w:ascii="Times New Roman" w:hAnsi="Times New Roman" w:cs="Times New Roman"/>
          <w:sz w:val="28"/>
          <w:lang w:val="ru-RU"/>
        </w:rPr>
        <w:t>Играть и петь разрешение неустойч</w:t>
      </w:r>
      <w:r>
        <w:rPr>
          <w:rFonts w:ascii="Times New Roman" w:hAnsi="Times New Roman" w:cs="Times New Roman"/>
          <w:sz w:val="28"/>
          <w:lang w:val="ru-RU"/>
        </w:rPr>
        <w:t>ивых ступеней в устойчивые в Ре </w:t>
      </w:r>
      <w:r w:rsidRPr="00E72E05">
        <w:rPr>
          <w:rFonts w:ascii="Times New Roman" w:hAnsi="Times New Roman" w:cs="Times New Roman"/>
          <w:sz w:val="28"/>
          <w:lang w:val="ru-RU"/>
        </w:rPr>
        <w:t>мажоре. </w:t>
      </w:r>
      <w:proofErr w:type="gramEnd"/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Решили с ребятами добавлять в песенке слово </w:t>
      </w:r>
      <w:r>
        <w:rPr>
          <w:rFonts w:ascii="Times New Roman" w:hAnsi="Times New Roman" w:cs="Times New Roman"/>
          <w:sz w:val="28"/>
          <w:lang w:val="ru-RU"/>
        </w:rPr>
        <w:t>«</w:t>
      </w:r>
      <w:r w:rsidRPr="00E72E05">
        <w:rPr>
          <w:rFonts w:ascii="Times New Roman" w:hAnsi="Times New Roman" w:cs="Times New Roman"/>
          <w:sz w:val="28"/>
          <w:lang w:val="ru-RU"/>
        </w:rPr>
        <w:t>переходит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(спасибо одному нашему ученику):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вторая переходит в первую, вторая переходит в третью,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четвертая переходит в третью, четвертая переходит в пятую,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шестая - только в пятую,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седьмая - только в первую.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Слово </w:t>
      </w:r>
      <w:r>
        <w:rPr>
          <w:rFonts w:ascii="Times New Roman" w:hAnsi="Times New Roman" w:cs="Times New Roman"/>
          <w:sz w:val="28"/>
          <w:lang w:val="ru-RU"/>
        </w:rPr>
        <w:t>«</w:t>
      </w:r>
      <w:r w:rsidRPr="00E72E05">
        <w:rPr>
          <w:rFonts w:ascii="Times New Roman" w:hAnsi="Times New Roman" w:cs="Times New Roman"/>
          <w:sz w:val="28"/>
          <w:lang w:val="ru-RU"/>
        </w:rPr>
        <w:t>переходит</w:t>
      </w:r>
      <w:r>
        <w:rPr>
          <w:rFonts w:ascii="Times New Roman" w:hAnsi="Times New Roman" w:cs="Times New Roman"/>
          <w:sz w:val="28"/>
          <w:lang w:val="ru-RU"/>
        </w:rPr>
        <w:t>»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нам поможет лучше понять и запомнить этот термин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разрешение. Это именно </w:t>
      </w:r>
      <w:r>
        <w:rPr>
          <w:rFonts w:ascii="Times New Roman" w:hAnsi="Times New Roman" w:cs="Times New Roman"/>
          <w:sz w:val="28"/>
          <w:lang w:val="ru-RU"/>
        </w:rPr>
        <w:t>переход неустойчивых ступеней в </w:t>
      </w:r>
      <w:proofErr w:type="gramStart"/>
      <w:r w:rsidRPr="00E72E05">
        <w:rPr>
          <w:rFonts w:ascii="Times New Roman" w:hAnsi="Times New Roman" w:cs="Times New Roman"/>
          <w:sz w:val="28"/>
          <w:lang w:val="ru-RU"/>
        </w:rPr>
        <w:t>устойчивые</w:t>
      </w:r>
      <w:proofErr w:type="gramEnd"/>
      <w:r w:rsidRPr="00E72E05">
        <w:rPr>
          <w:rFonts w:ascii="Times New Roman" w:hAnsi="Times New Roman" w:cs="Times New Roman"/>
          <w:sz w:val="28"/>
          <w:lang w:val="ru-RU"/>
        </w:rPr>
        <w:t>. </w:t>
      </w:r>
    </w:p>
    <w:p w:rsid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4. Повторите еще несколько правил: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Интервал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это расстояние  между двумя звуками.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Расстояние между звуками может быть очень разным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от самого маленького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от полутона из двух ближайших клавиш до интервала, охватывающего расстояние от самого низк</w:t>
      </w:r>
      <w:r>
        <w:rPr>
          <w:rFonts w:ascii="Times New Roman" w:hAnsi="Times New Roman" w:cs="Times New Roman"/>
          <w:sz w:val="28"/>
          <w:lang w:val="ru-RU"/>
        </w:rPr>
        <w:t>ого до самого высокого звука на </w:t>
      </w:r>
      <w:r w:rsidRPr="00E72E05">
        <w:rPr>
          <w:rFonts w:ascii="Times New Roman" w:hAnsi="Times New Roman" w:cs="Times New Roman"/>
          <w:sz w:val="28"/>
          <w:lang w:val="ru-RU"/>
        </w:rPr>
        <w:t>фортепиано (крайние клавиши на фортепиано). 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lastRenderedPageBreak/>
        <w:t xml:space="preserve">Проще формулируя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интервал </w:t>
      </w:r>
      <w:r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это две любые клавиши на фортепиано (можно нажать их по очереди или одн</w:t>
      </w:r>
      <w:r>
        <w:rPr>
          <w:rFonts w:ascii="Times New Roman" w:hAnsi="Times New Roman" w:cs="Times New Roman"/>
          <w:sz w:val="28"/>
          <w:lang w:val="ru-RU"/>
        </w:rPr>
        <w:t>овременно), и они могут быть на </w:t>
      </w:r>
      <w:r w:rsidRPr="00E72E05">
        <w:rPr>
          <w:rFonts w:ascii="Times New Roman" w:hAnsi="Times New Roman" w:cs="Times New Roman"/>
          <w:sz w:val="28"/>
          <w:lang w:val="ru-RU"/>
        </w:rPr>
        <w:t>любом расстоянии.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Таким образом, тон и полутон </w:t>
      </w:r>
      <w:r w:rsidR="005B310D"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это тоже интервалы, это расстояние между двумя звуками.  В них самое маленькое расстояние между звуками, поскольку тон и полутон, как вы знаете, это всегда соседние клавиши.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И тон, и полутон </w:t>
      </w:r>
      <w:r w:rsidR="005B310D"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это всегда две соседние ступени (До - Ре и До-Ре-бемоль), поэтому их называют латинским числительным </w:t>
      </w:r>
      <w:r w:rsidR="005B310D">
        <w:rPr>
          <w:rFonts w:ascii="Times New Roman" w:hAnsi="Times New Roman" w:cs="Times New Roman"/>
          <w:sz w:val="28"/>
          <w:lang w:val="ru-RU"/>
        </w:rPr>
        <w:t>«</w:t>
      </w:r>
      <w:r w:rsidRPr="00E72E05">
        <w:rPr>
          <w:rFonts w:ascii="Times New Roman" w:hAnsi="Times New Roman" w:cs="Times New Roman"/>
          <w:sz w:val="28"/>
          <w:lang w:val="ru-RU"/>
        </w:rPr>
        <w:t>секунда</w:t>
      </w:r>
      <w:r w:rsidR="005B310D">
        <w:rPr>
          <w:rFonts w:ascii="Times New Roman" w:hAnsi="Times New Roman" w:cs="Times New Roman"/>
          <w:sz w:val="28"/>
          <w:lang w:val="ru-RU"/>
        </w:rPr>
        <w:t>»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(вспомните однокоренное английское слово </w:t>
      </w:r>
      <w:proofErr w:type="spellStart"/>
      <w:r w:rsidRPr="00E72E05">
        <w:rPr>
          <w:rFonts w:ascii="Times New Roman" w:hAnsi="Times New Roman" w:cs="Times New Roman"/>
          <w:sz w:val="28"/>
          <w:lang w:val="ru-RU"/>
        </w:rPr>
        <w:t>second</w:t>
      </w:r>
      <w:proofErr w:type="spellEnd"/>
      <w:r w:rsidRPr="00E72E05">
        <w:rPr>
          <w:rFonts w:ascii="Times New Roman" w:hAnsi="Times New Roman" w:cs="Times New Roman"/>
          <w:sz w:val="28"/>
          <w:lang w:val="ru-RU"/>
        </w:rPr>
        <w:t xml:space="preserve"> </w:t>
      </w:r>
      <w:r w:rsidR="005B310D"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второй). Секунда </w:t>
      </w:r>
      <w:r w:rsidR="005B310D"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это интервал из двух ступеней.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Но между ними есть различие. 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Полутон </w:t>
      </w:r>
      <w:r w:rsidR="005B310D"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это самые близкие соседние клавиши, между которыми нет ни одной клавиши. Поэтому полутон по-другому называется МАЛАЯ секунда. </w:t>
      </w:r>
      <w:proofErr w:type="gramStart"/>
      <w:r w:rsidRPr="00E72E05">
        <w:rPr>
          <w:rFonts w:ascii="Times New Roman" w:hAnsi="Times New Roman" w:cs="Times New Roman"/>
          <w:sz w:val="28"/>
          <w:lang w:val="ru-RU"/>
        </w:rPr>
        <w:t xml:space="preserve">Например, черно-белый </w:t>
      </w:r>
      <w:r w:rsidR="005B310D">
        <w:rPr>
          <w:rFonts w:ascii="Times New Roman" w:hAnsi="Times New Roman" w:cs="Times New Roman"/>
          <w:sz w:val="28"/>
          <w:lang w:val="ru-RU"/>
        </w:rPr>
        <w:t>«</w:t>
      </w:r>
      <w:r w:rsidRPr="00E72E05">
        <w:rPr>
          <w:rFonts w:ascii="Times New Roman" w:hAnsi="Times New Roman" w:cs="Times New Roman"/>
          <w:sz w:val="28"/>
          <w:lang w:val="ru-RU"/>
        </w:rPr>
        <w:t>полосатый</w:t>
      </w:r>
      <w:r w:rsidR="005B310D">
        <w:rPr>
          <w:rFonts w:ascii="Times New Roman" w:hAnsi="Times New Roman" w:cs="Times New Roman"/>
          <w:sz w:val="28"/>
          <w:lang w:val="ru-RU"/>
        </w:rPr>
        <w:t>»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полутон (или малая секунда) До - Ре-бемоль, или белые полутоны (тоже малые секунды) Ми-Фа или Си-До.</w:t>
      </w:r>
      <w:proofErr w:type="gramEnd"/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Тон </w:t>
      </w:r>
      <w:r w:rsidR="005B310D">
        <w:rPr>
          <w:rFonts w:ascii="Times New Roman" w:hAnsi="Times New Roman" w:cs="Times New Roman"/>
          <w:sz w:val="28"/>
          <w:lang w:val="ru-RU"/>
        </w:rPr>
        <w:t>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это тоже две соседние клавиши, но между ними есть еще одна клавиша (причем не </w:t>
      </w:r>
      <w:r w:rsidR="005B310D">
        <w:rPr>
          <w:rFonts w:ascii="Times New Roman" w:hAnsi="Times New Roman" w:cs="Times New Roman"/>
          <w:sz w:val="28"/>
          <w:lang w:val="ru-RU"/>
        </w:rPr>
        <w:t>всегда черная, иногда и белая,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например, До - Ре  или Ре-бемоль - Ми-бемоль). И поэтому тон называется БОЛЬШАЯ секунда. Тоны могут быть белыми - До-Ре, Фа-Соль, Соль-Ля; черными - Фа# - Соль#, Ре-бемоль - Ми-бемоль или "полосатыми" - Ми-Фа#, С</w:t>
      </w:r>
      <w:proofErr w:type="gramStart"/>
      <w:r w:rsidRPr="00E72E05">
        <w:rPr>
          <w:rFonts w:ascii="Times New Roman" w:hAnsi="Times New Roman" w:cs="Times New Roman"/>
          <w:sz w:val="28"/>
          <w:lang w:val="ru-RU"/>
        </w:rPr>
        <w:t>и-</w:t>
      </w:r>
      <w:proofErr w:type="gramEnd"/>
      <w:r w:rsidRPr="00E72E05">
        <w:rPr>
          <w:rFonts w:ascii="Times New Roman" w:hAnsi="Times New Roman" w:cs="Times New Roman"/>
          <w:sz w:val="28"/>
          <w:lang w:val="ru-RU"/>
        </w:rPr>
        <w:t>- До#.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Вам нужно знать (выучить):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- Что такое интервал (это расстояние между двумя звуками)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- Что такое тон (две соседние клавиши, между которыми есть еще одна) и как по-другому он называется (большая секунда)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- Что такое полутон (две самые близкие соседние клавиши, между которыми нет ни одной клавиши) и как по-другому он называется (малая секунда)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- </w:t>
      </w:r>
      <w:r w:rsidR="005B310D" w:rsidRPr="00E72E05">
        <w:rPr>
          <w:rFonts w:ascii="Times New Roman" w:hAnsi="Times New Roman" w:cs="Times New Roman"/>
          <w:sz w:val="28"/>
          <w:lang w:val="ru-RU"/>
        </w:rPr>
        <w:t>Скольк</w:t>
      </w:r>
      <w:r w:rsidRPr="00E72E05">
        <w:rPr>
          <w:rFonts w:ascii="Times New Roman" w:hAnsi="Times New Roman" w:cs="Times New Roman"/>
          <w:sz w:val="28"/>
          <w:lang w:val="ru-RU"/>
        </w:rPr>
        <w:t>о ступеней в большой и малой секунде (две, так как и тон, и полутон -  это всегда две соседние клавиши, но на разном расстоянии)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- </w:t>
      </w:r>
      <w:r w:rsidR="005B310D" w:rsidRPr="00E72E05">
        <w:rPr>
          <w:rFonts w:ascii="Times New Roman" w:hAnsi="Times New Roman" w:cs="Times New Roman"/>
          <w:sz w:val="28"/>
          <w:lang w:val="ru-RU"/>
        </w:rPr>
        <w:t>Рас</w:t>
      </w:r>
      <w:r w:rsidRPr="00E72E05">
        <w:rPr>
          <w:rFonts w:ascii="Times New Roman" w:hAnsi="Times New Roman" w:cs="Times New Roman"/>
          <w:sz w:val="28"/>
          <w:lang w:val="ru-RU"/>
        </w:rPr>
        <w:t>стояние между клавишами в большой секунде - 1 тон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 xml:space="preserve">- </w:t>
      </w:r>
      <w:r w:rsidR="005B310D" w:rsidRPr="00E72E05">
        <w:rPr>
          <w:rFonts w:ascii="Times New Roman" w:hAnsi="Times New Roman" w:cs="Times New Roman"/>
          <w:sz w:val="28"/>
          <w:lang w:val="ru-RU"/>
        </w:rPr>
        <w:t>Расс</w:t>
      </w:r>
      <w:r w:rsidRPr="00E72E05">
        <w:rPr>
          <w:rFonts w:ascii="Times New Roman" w:hAnsi="Times New Roman" w:cs="Times New Roman"/>
          <w:sz w:val="28"/>
          <w:lang w:val="ru-RU"/>
        </w:rPr>
        <w:t>тояние между клавишами в малой секунде - полутон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Все э</w:t>
      </w:r>
      <w:r w:rsidR="005B310D">
        <w:rPr>
          <w:rFonts w:ascii="Times New Roman" w:hAnsi="Times New Roman" w:cs="Times New Roman"/>
          <w:sz w:val="28"/>
          <w:lang w:val="ru-RU"/>
        </w:rPr>
        <w:t>то лучше всего учить с мячиком —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вопрос-ответ,  строить вопросы по-разному. Например, какое расс</w:t>
      </w:r>
      <w:r w:rsidR="005B310D">
        <w:rPr>
          <w:rFonts w:ascii="Times New Roman" w:hAnsi="Times New Roman" w:cs="Times New Roman"/>
          <w:sz w:val="28"/>
          <w:lang w:val="ru-RU"/>
        </w:rPr>
        <w:t>тояние называется тоном? Ответ: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когда между двумя</w:t>
      </w:r>
      <w:r w:rsidR="005B310D">
        <w:rPr>
          <w:rFonts w:ascii="Times New Roman" w:hAnsi="Times New Roman" w:cs="Times New Roman"/>
          <w:sz w:val="28"/>
          <w:lang w:val="ru-RU"/>
        </w:rPr>
        <w:t xml:space="preserve"> клавишами есть еще одна. Или — 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если между двумя клавишами есть еще одна, </w:t>
      </w:r>
      <w:proofErr w:type="gramStart"/>
      <w:r w:rsidRPr="00E72E05">
        <w:rPr>
          <w:rFonts w:ascii="Times New Roman" w:hAnsi="Times New Roman" w:cs="Times New Roman"/>
          <w:sz w:val="28"/>
          <w:lang w:val="ru-RU"/>
        </w:rPr>
        <w:t>то</w:t>
      </w:r>
      <w:proofErr w:type="gramEnd"/>
      <w:r w:rsidRPr="00E72E05">
        <w:rPr>
          <w:rFonts w:ascii="Times New Roman" w:hAnsi="Times New Roman" w:cs="Times New Roman"/>
          <w:sz w:val="28"/>
          <w:lang w:val="ru-RU"/>
        </w:rPr>
        <w:t xml:space="preserve"> как назы</w:t>
      </w:r>
      <w:r w:rsidR="005B310D">
        <w:rPr>
          <w:rFonts w:ascii="Times New Roman" w:hAnsi="Times New Roman" w:cs="Times New Roman"/>
          <w:sz w:val="28"/>
          <w:lang w:val="ru-RU"/>
        </w:rPr>
        <w:t>вается такое расстояние? Ответ: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 один тон или, тоже правильный, большая секунда. 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lastRenderedPageBreak/>
        <w:t>5. Повторить строение мажорной гаммы: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Т - обозначение тона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1/2т - обозначение полутона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Строение мажорной гаммы: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Т   </w:t>
      </w:r>
      <w:proofErr w:type="spellStart"/>
      <w:r w:rsidRPr="00E72E05">
        <w:rPr>
          <w:rFonts w:ascii="Times New Roman" w:hAnsi="Times New Roman" w:cs="Times New Roman"/>
          <w:sz w:val="28"/>
          <w:lang w:val="ru-RU"/>
        </w:rPr>
        <w:t>Т</w:t>
      </w:r>
      <w:proofErr w:type="spellEnd"/>
      <w:r w:rsidRPr="00E72E05">
        <w:rPr>
          <w:rFonts w:ascii="Times New Roman" w:hAnsi="Times New Roman" w:cs="Times New Roman"/>
          <w:sz w:val="28"/>
          <w:lang w:val="ru-RU"/>
        </w:rPr>
        <w:t>   1/2т</w:t>
      </w:r>
      <w:proofErr w:type="gramStart"/>
      <w:r w:rsidRPr="00E72E05">
        <w:rPr>
          <w:rFonts w:ascii="Times New Roman" w:hAnsi="Times New Roman" w:cs="Times New Roman"/>
          <w:sz w:val="28"/>
          <w:lang w:val="ru-RU"/>
        </w:rPr>
        <w:t>   Т</w:t>
      </w:r>
      <w:proofErr w:type="gramEnd"/>
      <w:r w:rsidRPr="00E72E05">
        <w:rPr>
          <w:rFonts w:ascii="Times New Roman" w:hAnsi="Times New Roman" w:cs="Times New Roman"/>
          <w:sz w:val="28"/>
          <w:lang w:val="ru-RU"/>
        </w:rPr>
        <w:t>   </w:t>
      </w:r>
      <w:proofErr w:type="spellStart"/>
      <w:r w:rsidRPr="00E72E05">
        <w:rPr>
          <w:rFonts w:ascii="Times New Roman" w:hAnsi="Times New Roman" w:cs="Times New Roman"/>
          <w:sz w:val="28"/>
          <w:lang w:val="ru-RU"/>
        </w:rPr>
        <w:t>Т</w:t>
      </w:r>
      <w:proofErr w:type="spellEnd"/>
      <w:r w:rsidRPr="00E72E05">
        <w:rPr>
          <w:rFonts w:ascii="Times New Roman" w:hAnsi="Times New Roman" w:cs="Times New Roman"/>
          <w:sz w:val="28"/>
          <w:lang w:val="ru-RU"/>
        </w:rPr>
        <w:t>   </w:t>
      </w:r>
      <w:proofErr w:type="spellStart"/>
      <w:r w:rsidRPr="00E72E05">
        <w:rPr>
          <w:rFonts w:ascii="Times New Roman" w:hAnsi="Times New Roman" w:cs="Times New Roman"/>
          <w:sz w:val="28"/>
          <w:lang w:val="ru-RU"/>
        </w:rPr>
        <w:t>Т</w:t>
      </w:r>
      <w:proofErr w:type="spellEnd"/>
      <w:r w:rsidRPr="00E72E05">
        <w:rPr>
          <w:rFonts w:ascii="Times New Roman" w:hAnsi="Times New Roman" w:cs="Times New Roman"/>
          <w:sz w:val="28"/>
          <w:lang w:val="ru-RU"/>
        </w:rPr>
        <w:t>   1/2т</w:t>
      </w: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E72E05" w:rsidRPr="00E72E05" w:rsidRDefault="00E72E05" w:rsidP="00E72E05">
      <w:pPr>
        <w:jc w:val="both"/>
        <w:rPr>
          <w:rFonts w:ascii="Times New Roman" w:hAnsi="Times New Roman" w:cs="Times New Roman"/>
          <w:sz w:val="28"/>
          <w:lang w:val="ru-RU"/>
        </w:rPr>
      </w:pPr>
      <w:r w:rsidRPr="00E72E05">
        <w:rPr>
          <w:rFonts w:ascii="Times New Roman" w:hAnsi="Times New Roman" w:cs="Times New Roman"/>
          <w:sz w:val="28"/>
          <w:lang w:val="ru-RU"/>
        </w:rPr>
        <w:t>6. Переписать упражнения из учебника со стр.</w:t>
      </w:r>
      <w:r w:rsidR="005B310D">
        <w:rPr>
          <w:rFonts w:ascii="Times New Roman" w:hAnsi="Times New Roman" w:cs="Times New Roman"/>
          <w:sz w:val="28"/>
          <w:lang w:val="ru-RU"/>
        </w:rPr>
        <w:t xml:space="preserve"> </w:t>
      </w:r>
      <w:r w:rsidRPr="00E72E05">
        <w:rPr>
          <w:rFonts w:ascii="Times New Roman" w:hAnsi="Times New Roman" w:cs="Times New Roman"/>
          <w:sz w:val="28"/>
          <w:lang w:val="ru-RU"/>
        </w:rPr>
        <w:t xml:space="preserve">12, над которыми мы работали, в тетрадь, красиво и аккуратно (пишите  простыми карандашами) и подпишите каждую нотку римской </w:t>
      </w:r>
      <w:proofErr w:type="gramStart"/>
      <w:r w:rsidRPr="00E72E05">
        <w:rPr>
          <w:rFonts w:ascii="Times New Roman" w:hAnsi="Times New Roman" w:cs="Times New Roman"/>
          <w:sz w:val="28"/>
          <w:lang w:val="ru-RU"/>
        </w:rPr>
        <w:t>цифрой</w:t>
      </w:r>
      <w:proofErr w:type="gramEnd"/>
      <w:r w:rsidRPr="00E72E05">
        <w:rPr>
          <w:rFonts w:ascii="Times New Roman" w:hAnsi="Times New Roman" w:cs="Times New Roman"/>
          <w:sz w:val="28"/>
          <w:lang w:val="ru-RU"/>
        </w:rPr>
        <w:t xml:space="preserve"> снизу - </w:t>
      </w:r>
      <w:proofErr w:type="gramStart"/>
      <w:r w:rsidRPr="00E72E05">
        <w:rPr>
          <w:rFonts w:ascii="Times New Roman" w:hAnsi="Times New Roman" w:cs="Times New Roman"/>
          <w:sz w:val="28"/>
          <w:lang w:val="ru-RU"/>
        </w:rPr>
        <w:t>какая</w:t>
      </w:r>
      <w:proofErr w:type="gramEnd"/>
      <w:r w:rsidRPr="00E72E05">
        <w:rPr>
          <w:rFonts w:ascii="Times New Roman" w:hAnsi="Times New Roman" w:cs="Times New Roman"/>
          <w:sz w:val="28"/>
          <w:lang w:val="ru-RU"/>
        </w:rPr>
        <w:t xml:space="preserve"> это ступень. </w:t>
      </w:r>
    </w:p>
    <w:p w:rsidR="00B14235" w:rsidRDefault="00B14235" w:rsidP="00E72E05">
      <w:pPr>
        <w:rPr>
          <w:lang w:val="ru-RU"/>
        </w:rPr>
      </w:pPr>
    </w:p>
    <w:p w:rsidR="005B310D" w:rsidRPr="00E72E05" w:rsidRDefault="005B310D" w:rsidP="00E72E05">
      <w:pPr>
        <w:rPr>
          <w:lang w:val="ru-RU"/>
        </w:rPr>
      </w:pPr>
      <w:bookmarkStart w:id="0" w:name="_GoBack"/>
      <w:bookmarkEnd w:id="0"/>
      <w:r>
        <w:rPr>
          <w:lang w:val="ru-RU"/>
        </w:rPr>
        <w:pict>
          <v:shape id="_x0000_i1026" type="#_x0000_t75" style="width:451.5pt;height:138.75pt">
            <v:imagedata r:id="rId10" o:title="20220223_163707"/>
          </v:shape>
        </w:pict>
      </w:r>
    </w:p>
    <w:sectPr w:rsidR="005B310D" w:rsidRPr="00E72E05" w:rsidSect="00DD672D">
      <w:headerReference w:type="default" r:id="rId11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626" w:rsidRDefault="001B1626">
      <w:pPr>
        <w:spacing w:line="240" w:lineRule="auto"/>
      </w:pPr>
      <w:r>
        <w:separator/>
      </w:r>
    </w:p>
  </w:endnote>
  <w:endnote w:type="continuationSeparator" w:id="0">
    <w:p w:rsidR="001B1626" w:rsidRDefault="001B16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626" w:rsidRDefault="001B1626">
      <w:pPr>
        <w:spacing w:line="240" w:lineRule="auto"/>
      </w:pPr>
      <w:r>
        <w:separator/>
      </w:r>
    </w:p>
  </w:footnote>
  <w:footnote w:type="continuationSeparator" w:id="0">
    <w:p w:rsidR="001B1626" w:rsidRDefault="001B16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103C8A"/>
    <w:rsid w:val="00131416"/>
    <w:rsid w:val="001B1626"/>
    <w:rsid w:val="001B1DF3"/>
    <w:rsid w:val="001E44C6"/>
    <w:rsid w:val="0044555D"/>
    <w:rsid w:val="00450919"/>
    <w:rsid w:val="005B1624"/>
    <w:rsid w:val="005B310D"/>
    <w:rsid w:val="006973FE"/>
    <w:rsid w:val="00705F40"/>
    <w:rsid w:val="00753B87"/>
    <w:rsid w:val="008F4227"/>
    <w:rsid w:val="009A2C0B"/>
    <w:rsid w:val="00B14235"/>
    <w:rsid w:val="00B95C6A"/>
    <w:rsid w:val="00C616E1"/>
    <w:rsid w:val="00CC2D3D"/>
    <w:rsid w:val="00D272D9"/>
    <w:rsid w:val="00DD672D"/>
    <w:rsid w:val="00E72E05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17</cp:revision>
  <dcterms:created xsi:type="dcterms:W3CDTF">2022-01-18T07:50:00Z</dcterms:created>
  <dcterms:modified xsi:type="dcterms:W3CDTF">2022-02-24T08:07:00Z</dcterms:modified>
</cp:coreProperties>
</file>