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Контрольные уроки по сольфеджио и ритмике состоятся 16, 17, и 19 мая, постарайтесь не пропускать!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В эти дни контрольные уроки будут проходить по обычному расписанию, на них выставляем оценки за 4 четверть и год  (не забудьте дневники!) и расстаемся до следующего учебного года, так как на неделе с 23 по 28 мая я буду занята в комиссии на выпускных экзаменах.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Обратите внимание - наших уроков по обычному расписанию 23, 24 и 26 мая - не будет! Я в эти дни на экзаменах.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Если вы пропускаете контрольный урок 16, 17 или 19 мая по уважительной причине и при этом у ребенка достаточное количество оценок в четверти (оценок у всех ребят много), оценка за четверть может быть выставлена по текущей успеваемости (оценки в этом случае сообщу индивидуально в WA).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Тех, у кого выходит спорная оценка, буду приглашать на встречу индивидуально, личным сообщением в WA.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Задание на контрольный урок (отправляла его на прошлой неделе, дублирую его еще раз):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proofErr w:type="gramStart"/>
      <w:r w:rsidRPr="009B3209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B3209">
        <w:rPr>
          <w:rFonts w:ascii="Times New Roman" w:hAnsi="Times New Roman" w:cs="Times New Roman"/>
          <w:sz w:val="28"/>
          <w:szCs w:val="28"/>
          <w:lang w:val="ru-RU"/>
        </w:rPr>
        <w:t>мажор</w:t>
      </w:r>
      <w:proofErr w:type="gramEnd"/>
      <w:r w:rsidRPr="009B3209">
        <w:rPr>
          <w:rFonts w:ascii="Times New Roman" w:hAnsi="Times New Roman" w:cs="Times New Roman"/>
          <w:sz w:val="28"/>
          <w:szCs w:val="28"/>
          <w:lang w:val="ru-RU"/>
        </w:rPr>
        <w:t>, Соль мажор и Ре мажор - петь и играть через всю клавиатуру, называя все ноты и знаки: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- гамму,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- Т53 (три звука одновременно, правой рукой - 1, 3, 5 пальцем),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9B3209">
        <w:rPr>
          <w:rFonts w:ascii="Times New Roman" w:hAnsi="Times New Roman" w:cs="Times New Roman"/>
          <w:sz w:val="28"/>
          <w:szCs w:val="28"/>
          <w:lang w:val="ru-RU"/>
        </w:rPr>
        <w:t>- разрешение вводных ступеней в тонику (начиная сразу с VII, это  ближайшая к тонике клавиша снизу:</w:t>
      </w:r>
      <w:proofErr w:type="gramEnd"/>
      <w:r w:rsidRPr="009B3209">
        <w:rPr>
          <w:rFonts w:ascii="Times New Roman" w:hAnsi="Times New Roman" w:cs="Times New Roman"/>
          <w:sz w:val="28"/>
          <w:szCs w:val="28"/>
          <w:lang w:val="ru-RU"/>
        </w:rPr>
        <w:t>  VII в I,  II в I).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2. В этих же 3-х тональностях петь и играть в первой - второй октаве (где удобно петь):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- Т53 в прямом и ломаном движении,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- разрешение неустойчивых ступеней в </w:t>
      </w:r>
      <w:proofErr w:type="gramStart"/>
      <w:r w:rsidRPr="009B3209">
        <w:rPr>
          <w:rFonts w:ascii="Times New Roman" w:hAnsi="Times New Roman" w:cs="Times New Roman"/>
          <w:sz w:val="28"/>
          <w:szCs w:val="28"/>
          <w:lang w:val="ru-RU"/>
        </w:rPr>
        <w:t>устойчивые</w:t>
      </w:r>
      <w:proofErr w:type="gramEnd"/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 - ступенями (цифрами) и нотами,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B3209">
        <w:rPr>
          <w:rFonts w:ascii="Times New Roman" w:hAnsi="Times New Roman" w:cs="Times New Roman"/>
          <w:sz w:val="28"/>
          <w:szCs w:val="28"/>
          <w:lang w:val="ru-RU"/>
        </w:rPr>
        <w:t>опевание</w:t>
      </w:r>
      <w:proofErr w:type="spellEnd"/>
      <w:r w:rsidRPr="009B3209">
        <w:rPr>
          <w:rFonts w:ascii="Times New Roman" w:hAnsi="Times New Roman" w:cs="Times New Roman"/>
          <w:sz w:val="28"/>
          <w:szCs w:val="28"/>
          <w:lang w:val="ru-RU"/>
        </w:rPr>
        <w:t>  устойчивых ступеней.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3. Котик Ермолай - петь и играть в 3-х тональностях: в</w:t>
      </w:r>
      <w:proofErr w:type="gramStart"/>
      <w:r w:rsidRPr="009B3209">
        <w:rPr>
          <w:rFonts w:ascii="Times New Roman" w:hAnsi="Times New Roman" w:cs="Times New Roman"/>
          <w:sz w:val="28"/>
          <w:szCs w:val="28"/>
          <w:lang w:val="ru-RU"/>
        </w:rPr>
        <w:t>  Д</w:t>
      </w:r>
      <w:proofErr w:type="gramEnd"/>
      <w:r w:rsidRPr="009B3209">
        <w:rPr>
          <w:rFonts w:ascii="Times New Roman" w:hAnsi="Times New Roman" w:cs="Times New Roman"/>
          <w:sz w:val="28"/>
          <w:szCs w:val="28"/>
          <w:lang w:val="ru-RU"/>
        </w:rPr>
        <w:t>о, Соль, Ре мажорах. Петь песенку в каждой тональности  нотами (четко проговаривая все нотки, точно знать название каждой - нотки нельзя называть "чужими" именами, им это очень не нравится!) и со словами.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4. Не все  из групп</w:t>
      </w:r>
      <w:proofErr w:type="gramStart"/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proofErr w:type="gramEnd"/>
      <w:r w:rsidRPr="009B3209">
        <w:rPr>
          <w:rFonts w:ascii="Times New Roman" w:hAnsi="Times New Roman" w:cs="Times New Roman"/>
          <w:sz w:val="28"/>
          <w:szCs w:val="28"/>
          <w:lang w:val="ru-RU"/>
        </w:rPr>
        <w:t>, В, и Г прислали фотографию с этим ДЗ, досылайте.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Учебник, стр. 24, N 79 - переписать в тетрадь, без слов, сделать инструментальную группировку (объединить восьмые ребрами по две). Подписать ступени римскими цифрами. Когда будете переписывать, старайтесь ноты писать </w:t>
      </w:r>
      <w:proofErr w:type="spellStart"/>
      <w:proofErr w:type="gramStart"/>
      <w:r w:rsidRPr="009B3209">
        <w:rPr>
          <w:rFonts w:ascii="Times New Roman" w:hAnsi="Times New Roman" w:cs="Times New Roman"/>
          <w:sz w:val="28"/>
          <w:szCs w:val="28"/>
          <w:lang w:val="ru-RU"/>
        </w:rPr>
        <w:t>пошире</w:t>
      </w:r>
      <w:proofErr w:type="spellEnd"/>
      <w:proofErr w:type="gramEnd"/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 - чтобы каждая цифра была точно под своей нотой, чтобы хватало места.</w:t>
      </w:r>
    </w:p>
    <w:p w:rsid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Найти в мелодии  </w:t>
      </w:r>
      <w:proofErr w:type="spellStart"/>
      <w:r w:rsidRPr="009B3209">
        <w:rPr>
          <w:rFonts w:ascii="Times New Roman" w:hAnsi="Times New Roman" w:cs="Times New Roman"/>
          <w:sz w:val="28"/>
          <w:szCs w:val="28"/>
          <w:lang w:val="ru-RU"/>
        </w:rPr>
        <w:t>опевание</w:t>
      </w:r>
      <w:proofErr w:type="spellEnd"/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 и подчеркнуть его.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35.75pt">
            <v:imagedata r:id="rId9" o:title="20220504_174532"/>
          </v:shape>
        </w:pic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В этом номере есть 2 варианта знака репризы. В первом предложении - обычная реприза - повторить с начала еще раз. И есть знак встречной репризы во второй строке - нужно допеть мелодию до конца и повторить уже не с самого начала, а от репризы, которая "смотрит навстречу".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5. N 79  - после работы над ритмом (см. задание по ритмике), играть мелодию на фортепиано с показом долей ногами (не забудьте про ключевой знак!) - до запоминания звучания мелодии.  Затем петь мелодию нотами с показом долей ногами и </w:t>
      </w:r>
      <w:proofErr w:type="spellStart"/>
      <w:r w:rsidRPr="009B3209">
        <w:rPr>
          <w:rFonts w:ascii="Times New Roman" w:hAnsi="Times New Roman" w:cs="Times New Roman"/>
          <w:sz w:val="28"/>
          <w:szCs w:val="28"/>
          <w:lang w:val="ru-RU"/>
        </w:rPr>
        <w:t>прохлопыванием</w:t>
      </w:r>
      <w:proofErr w:type="spellEnd"/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 ритма.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*** Ребятам из группы</w:t>
      </w:r>
      <w:proofErr w:type="gramStart"/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 Б</w:t>
      </w:r>
      <w:proofErr w:type="gramEnd"/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 обещала отправить еще два номера - потренироваться в поиске </w:t>
      </w:r>
      <w:proofErr w:type="spellStart"/>
      <w:r w:rsidRPr="009B3209">
        <w:rPr>
          <w:rFonts w:ascii="Times New Roman" w:hAnsi="Times New Roman" w:cs="Times New Roman"/>
          <w:sz w:val="28"/>
          <w:szCs w:val="28"/>
          <w:lang w:val="ru-RU"/>
        </w:rPr>
        <w:t>опевания</w:t>
      </w:r>
      <w:proofErr w:type="spellEnd"/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 и Т53. Это задание не является обязательным, но даст возможность лишний раз поискать пройденные элементы - будет желание и время, поищите Т53 и </w:t>
      </w:r>
      <w:proofErr w:type="spellStart"/>
      <w:r w:rsidRPr="009B3209">
        <w:rPr>
          <w:rFonts w:ascii="Times New Roman" w:hAnsi="Times New Roman" w:cs="Times New Roman"/>
          <w:sz w:val="28"/>
          <w:szCs w:val="28"/>
          <w:lang w:val="ru-RU"/>
        </w:rPr>
        <w:t>опевание</w:t>
      </w:r>
      <w:proofErr w:type="spellEnd"/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 любых звуков в N 174 (тональность Ре мажор, ищем Т53 Ре мажора) и N 139 (тональность Соль мажор, ищем Т53 Соль мажора).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pict>
          <v:shape id="_x0000_i1026" type="#_x0000_t75" style="width:450.75pt;height:141.75pt">
            <v:imagedata r:id="rId10" o:title="20220513_125443"/>
          </v:shape>
        </w:pict>
      </w:r>
    </w:p>
    <w:p w:rsid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pict>
          <v:shape id="_x0000_i1027" type="#_x0000_t75" style="width:450.75pt;height:147pt">
            <v:imagedata r:id="rId11" o:title="20220513_125313"/>
          </v:shape>
        </w:pic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Т53 - нужно так и подписать его обозначением, а </w:t>
      </w:r>
      <w:proofErr w:type="spellStart"/>
      <w:r w:rsidRPr="009B3209">
        <w:rPr>
          <w:rFonts w:ascii="Times New Roman" w:hAnsi="Times New Roman" w:cs="Times New Roman"/>
          <w:sz w:val="28"/>
          <w:szCs w:val="28"/>
          <w:lang w:val="ru-RU"/>
        </w:rPr>
        <w:t>опевание</w:t>
      </w:r>
      <w:proofErr w:type="spellEnd"/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 - просто подчеркнуть или обвести. Переписывать номера не нужно!  Работаем простым карандашом прямо в учебнике.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6. Повторить правила, которые проходили в этом учебном году (обобщила их, постаралась ничего не забыть):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- тональность - это высота мажорного или минорного лада. Краткое правило: тональность - это тоника + лад (мажор или минор),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- ключевые знаки  - это знаки тональности. Ключевые знаки ставятся при ключе, отсюда их название. Ключевые знаки действуют на свои звуки от начала и до конца произведения.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- в</w:t>
      </w:r>
      <w:proofErr w:type="gramStart"/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 Д</w:t>
      </w:r>
      <w:proofErr w:type="gramEnd"/>
      <w:r w:rsidRPr="009B3209">
        <w:rPr>
          <w:rFonts w:ascii="Times New Roman" w:hAnsi="Times New Roman" w:cs="Times New Roman"/>
          <w:sz w:val="28"/>
          <w:szCs w:val="28"/>
          <w:lang w:val="ru-RU"/>
        </w:rPr>
        <w:t>о мажоре нет знаков. В Соль мажоре - фа#, в Ре мажоре - фа# и до#. Знать ключевые знаки пройденных тональностей!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- тоника - I ступень тональности, от нее начинается отсчет ступеней тональности. В каждой тональности - своя тоника, мы слышим ее в названии. То есть своя точка отсчета. Поэтому в каждой тональности одним и тем же ступеням (цифрам) будут соответствовать другие ноты,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- ступени в тональности делятся на устойчивые - их три: I, III  и V, и неустойчивые - их четыре: VII, II , IV, VI,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- вводные ступени -  окружают тонику, приводят к ней, это VII (соседка тоники снизу) и II (верхняя соседка тоники),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- разрешение  неустойчивых ступеней это переход неустойчивых ступеней в </w:t>
      </w:r>
      <w:proofErr w:type="gramStart"/>
      <w:r w:rsidRPr="009B3209">
        <w:rPr>
          <w:rFonts w:ascii="Times New Roman" w:hAnsi="Times New Roman" w:cs="Times New Roman"/>
          <w:sz w:val="28"/>
          <w:szCs w:val="28"/>
          <w:lang w:val="ru-RU"/>
        </w:rPr>
        <w:t>устойчивые</w:t>
      </w:r>
      <w:proofErr w:type="gramEnd"/>
      <w:r w:rsidRPr="009B3209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B3209">
        <w:rPr>
          <w:rFonts w:ascii="Times New Roman" w:hAnsi="Times New Roman" w:cs="Times New Roman"/>
          <w:sz w:val="28"/>
          <w:szCs w:val="28"/>
          <w:lang w:val="ru-RU"/>
        </w:rPr>
        <w:t>опевание</w:t>
      </w:r>
      <w:proofErr w:type="spellEnd"/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 - это окружение какого-либо звука двумя соседними. Мы можем обойти звук, начиная с его нижней соседки или начиная с его верхней соседки. </w:t>
      </w:r>
      <w:proofErr w:type="spellStart"/>
      <w:r w:rsidRPr="009B3209">
        <w:rPr>
          <w:rFonts w:ascii="Times New Roman" w:hAnsi="Times New Roman" w:cs="Times New Roman"/>
          <w:sz w:val="28"/>
          <w:szCs w:val="28"/>
          <w:lang w:val="ru-RU"/>
        </w:rPr>
        <w:t>Опеть</w:t>
      </w:r>
      <w:proofErr w:type="spellEnd"/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 таким образом можно любой звук (обойти вокруг него, начиная с разных сторон),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- трезвучие - это аккорд из трех звуков, расположенных через один. Трезвучие можно построить не только от тоники, но и от любой другой ступени, от любого звука.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- тоническое трезвучие - это трезвучие от I ступени тональности (от тоники). В него входят все устойчивые ступени - I, III, V.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- интервал - это расстояние между двумя звуками.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- знаем интервал чистую приму - интервал из одной ступени  - это один и тот же звук, повторенный дважды. И интервал секунду (две соседние клавиши) - интервал из 2 ступеней. Есть  две секунды - большая (1 тон) и малая (полутон).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 w:rsidRPr="009B3209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gramEnd"/>
      <w:r w:rsidRPr="009B3209">
        <w:rPr>
          <w:rFonts w:ascii="Times New Roman" w:hAnsi="Times New Roman" w:cs="Times New Roman"/>
          <w:sz w:val="28"/>
          <w:szCs w:val="28"/>
          <w:lang w:val="ru-RU"/>
        </w:rPr>
        <w:t>он и полутон  (большая и малая секунда) - это расстояние между двумя соседними звуками. Тон  - между двумя соседними клавишами есть еще одна. Полутон - ближайшее расстояние между двумя соседними клавишами (между ними нет ни одной клавиши), это самое маленькое расстояние между двумя звуками.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- В одном тоне - 2 полутона.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- строение мажорной гаммы: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Т - Т - 1/2т - Т - Т - Т - 1/2т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- реприза  - повторение. Когда в нотном тексте встречается реприза, это означает, что нужно вернуться к началу и повторить все еще раз.</w:t>
      </w: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3209" w:rsidRPr="009B3209" w:rsidRDefault="009B3209" w:rsidP="009B32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3209">
        <w:rPr>
          <w:rFonts w:ascii="Times New Roman" w:hAnsi="Times New Roman" w:cs="Times New Roman"/>
          <w:sz w:val="28"/>
          <w:szCs w:val="28"/>
          <w:lang w:val="ru-RU"/>
        </w:rPr>
        <w:t>Правила по метру и ритму см. в ДЗ по ритмике.</w:t>
      </w:r>
    </w:p>
    <w:p w:rsidR="00E71C92" w:rsidRPr="00E71C92" w:rsidRDefault="00E71C92" w:rsidP="00097AE4">
      <w:pPr>
        <w:jc w:val="both"/>
        <w:rPr>
          <w:lang w:val="ru-RU"/>
        </w:rPr>
      </w:pPr>
    </w:p>
    <w:sectPr w:rsidR="00E71C92" w:rsidRPr="00E71C92" w:rsidSect="00DD672D">
      <w:headerReference w:type="default" r:id="rId12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747" w:rsidRDefault="00865747">
      <w:pPr>
        <w:spacing w:line="240" w:lineRule="auto"/>
      </w:pPr>
      <w:r>
        <w:separator/>
      </w:r>
    </w:p>
  </w:endnote>
  <w:endnote w:type="continuationSeparator" w:id="0">
    <w:p w:rsidR="00865747" w:rsidRDefault="008657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747" w:rsidRDefault="00865747">
      <w:pPr>
        <w:spacing w:line="240" w:lineRule="auto"/>
      </w:pPr>
      <w:r>
        <w:separator/>
      </w:r>
    </w:p>
  </w:footnote>
  <w:footnote w:type="continuationSeparator" w:id="0">
    <w:p w:rsidR="00865747" w:rsidRDefault="008657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97AE4"/>
    <w:rsid w:val="000A4D14"/>
    <w:rsid w:val="000B03B4"/>
    <w:rsid w:val="000F4E7B"/>
    <w:rsid w:val="00103C8A"/>
    <w:rsid w:val="00131416"/>
    <w:rsid w:val="001B1626"/>
    <w:rsid w:val="001B1DF3"/>
    <w:rsid w:val="001E44C6"/>
    <w:rsid w:val="002A3A03"/>
    <w:rsid w:val="002D37C6"/>
    <w:rsid w:val="00326100"/>
    <w:rsid w:val="003D35FC"/>
    <w:rsid w:val="004053EA"/>
    <w:rsid w:val="0044555D"/>
    <w:rsid w:val="00450919"/>
    <w:rsid w:val="005126B6"/>
    <w:rsid w:val="005B1624"/>
    <w:rsid w:val="005B310D"/>
    <w:rsid w:val="005D3BE4"/>
    <w:rsid w:val="006973FE"/>
    <w:rsid w:val="00705F40"/>
    <w:rsid w:val="00753B87"/>
    <w:rsid w:val="00761AA8"/>
    <w:rsid w:val="007A7933"/>
    <w:rsid w:val="007F34D8"/>
    <w:rsid w:val="0082669D"/>
    <w:rsid w:val="00865747"/>
    <w:rsid w:val="008F4227"/>
    <w:rsid w:val="00993ECC"/>
    <w:rsid w:val="009A2C0B"/>
    <w:rsid w:val="009B3209"/>
    <w:rsid w:val="00A2200F"/>
    <w:rsid w:val="00A237B0"/>
    <w:rsid w:val="00A70F87"/>
    <w:rsid w:val="00AA61E2"/>
    <w:rsid w:val="00B14235"/>
    <w:rsid w:val="00B95C6A"/>
    <w:rsid w:val="00BE4C58"/>
    <w:rsid w:val="00C616E1"/>
    <w:rsid w:val="00CC2D3D"/>
    <w:rsid w:val="00D272D9"/>
    <w:rsid w:val="00DD672D"/>
    <w:rsid w:val="00E43C3F"/>
    <w:rsid w:val="00E71C92"/>
    <w:rsid w:val="00E72E05"/>
    <w:rsid w:val="00EA78BC"/>
    <w:rsid w:val="00F521B0"/>
    <w:rsid w:val="00F560A0"/>
    <w:rsid w:val="00F63923"/>
    <w:rsid w:val="00F91908"/>
    <w:rsid w:val="00FA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0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8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92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5855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5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8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63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63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40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40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12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01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3385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19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69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8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9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04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02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67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10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50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41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644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047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4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62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2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65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06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18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594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40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81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58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24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11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87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65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18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10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80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68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43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99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17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4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84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48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52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34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96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83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73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47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30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87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59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84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852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24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11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73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68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10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51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34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02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66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7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8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3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2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17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94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66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54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5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858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910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53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068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3634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076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7958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341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9605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0718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3994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432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0737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1700389">
          <w:marLeft w:val="480"/>
          <w:marRight w:val="4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86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66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99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13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49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89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92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3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0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42</cp:revision>
  <dcterms:created xsi:type="dcterms:W3CDTF">2022-01-18T07:50:00Z</dcterms:created>
  <dcterms:modified xsi:type="dcterms:W3CDTF">2022-05-13T08:17:00Z</dcterms:modified>
</cp:coreProperties>
</file>