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B" w:rsidRPr="001A6E4A" w:rsidRDefault="001A6E4A" w:rsidP="001A6E4A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A6E4A">
        <w:rPr>
          <w:rFonts w:ascii="Times New Roman" w:hAnsi="Times New Roman" w:cs="Times New Roman"/>
          <w:b/>
          <w:sz w:val="28"/>
          <w:szCs w:val="24"/>
        </w:rPr>
        <w:t>Домашнее задание по сольфеджио для</w:t>
      </w:r>
      <w:bookmarkStart w:id="0" w:name="_GoBack"/>
      <w:bookmarkEnd w:id="0"/>
      <w:r w:rsidRPr="001A6E4A">
        <w:rPr>
          <w:rFonts w:ascii="Times New Roman" w:hAnsi="Times New Roman" w:cs="Times New Roman"/>
          <w:b/>
          <w:sz w:val="28"/>
          <w:szCs w:val="24"/>
        </w:rPr>
        <w:t xml:space="preserve"> 1 класса от 10.10, 11.10, 13.10</w:t>
      </w:r>
      <w:r w:rsidRPr="001A6E4A">
        <w:rPr>
          <w:rFonts w:ascii="Times New Roman" w:hAnsi="Times New Roman" w:cs="Times New Roman"/>
          <w:b/>
          <w:sz w:val="28"/>
          <w:szCs w:val="24"/>
          <w:lang w:val="ru-RU"/>
        </w:rPr>
        <w:t>.2022</w:t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1A6E4A">
        <w:rPr>
          <w:rFonts w:ascii="Times New Roman" w:hAnsi="Times New Roman" w:cs="Times New Roman"/>
          <w:b/>
          <w:sz w:val="24"/>
          <w:szCs w:val="24"/>
        </w:rPr>
        <w:t>просмотреть все записи в тетради</w:t>
      </w:r>
      <w:r w:rsidRPr="001A6E4A">
        <w:rPr>
          <w:rFonts w:ascii="Times New Roman" w:hAnsi="Times New Roman" w:cs="Times New Roman"/>
          <w:sz w:val="24"/>
          <w:szCs w:val="24"/>
        </w:rPr>
        <w:t xml:space="preserve"> по сольфеджио (и классную работу, и домашнюю), всё хорошенько </w:t>
      </w:r>
      <w:r w:rsidRPr="001A6E4A">
        <w:rPr>
          <w:rFonts w:ascii="Times New Roman" w:hAnsi="Times New Roman" w:cs="Times New Roman"/>
          <w:b/>
          <w:sz w:val="24"/>
          <w:szCs w:val="24"/>
        </w:rPr>
        <w:t>повторить</w:t>
      </w:r>
      <w:r w:rsidRPr="001A6E4A">
        <w:rPr>
          <w:rFonts w:ascii="Times New Roman" w:hAnsi="Times New Roman" w:cs="Times New Roman"/>
          <w:sz w:val="24"/>
          <w:szCs w:val="24"/>
        </w:rPr>
        <w:t xml:space="preserve"> и </w:t>
      </w:r>
      <w:r w:rsidRPr="001A6E4A">
        <w:rPr>
          <w:rFonts w:ascii="Times New Roman" w:hAnsi="Times New Roman" w:cs="Times New Roman"/>
          <w:b/>
          <w:sz w:val="24"/>
          <w:szCs w:val="24"/>
        </w:rPr>
        <w:t>подготовиться</w:t>
      </w:r>
      <w:r w:rsidRPr="001A6E4A">
        <w:rPr>
          <w:rFonts w:ascii="Times New Roman" w:hAnsi="Times New Roman" w:cs="Times New Roman"/>
          <w:sz w:val="24"/>
          <w:szCs w:val="24"/>
        </w:rPr>
        <w:t xml:space="preserve"> к контрольной работе.</w:t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>Темы, которые мы освоили за эту четверть и которые необходимо повторить:</w:t>
      </w:r>
    </w:p>
    <w:p w:rsidR="00884BAB" w:rsidRPr="001A6E4A" w:rsidRDefault="001A6E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  <w:u w:val="single"/>
        </w:rPr>
        <w:t>Ноты в скрипичном ключе, октавы, регистры</w:t>
      </w:r>
    </w:p>
    <w:p w:rsidR="00884BAB" w:rsidRPr="001A6E4A" w:rsidRDefault="001A6E4A">
      <w:pPr>
        <w:ind w:left="720"/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32DB13D2" wp14:editId="19941FCE">
            <wp:extent cx="5724525" cy="19240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884B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6294E45F" wp14:editId="0509F5BE">
            <wp:extent cx="6312322" cy="1297318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322" cy="1297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1A6E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  <w:u w:val="single"/>
        </w:rPr>
        <w:t>Гамма</w:t>
      </w:r>
      <w:proofErr w:type="gramStart"/>
      <w:r w:rsidRPr="001A6E4A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1A6E4A">
        <w:rPr>
          <w:rFonts w:ascii="Times New Roman" w:hAnsi="Times New Roman" w:cs="Times New Roman"/>
          <w:sz w:val="24"/>
          <w:szCs w:val="24"/>
          <w:u w:val="single"/>
        </w:rPr>
        <w:t>о мажор. Устойчив</w:t>
      </w:r>
      <w:r w:rsidRPr="001A6E4A">
        <w:rPr>
          <w:rFonts w:ascii="Times New Roman" w:hAnsi="Times New Roman" w:cs="Times New Roman"/>
          <w:sz w:val="24"/>
          <w:szCs w:val="24"/>
          <w:u w:val="single"/>
        </w:rPr>
        <w:t>ые и неустойчивые ступени, вводные ступени, тоническое трезвучие (Т53). Обозначение ступеней гаммы римскими цифрами</w:t>
      </w:r>
    </w:p>
    <w:p w:rsidR="00884BAB" w:rsidRPr="001A6E4A" w:rsidRDefault="00884B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6A253CB5" wp14:editId="3196DEEB">
            <wp:extent cx="3919538" cy="113986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9538" cy="113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 wp14:anchorId="03F2BE2F" wp14:editId="1276B844">
            <wp:extent cx="4167188" cy="134660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1346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  <w:u w:val="single"/>
        </w:rPr>
        <w:t>Тоны и полутоны</w:t>
      </w:r>
    </w:p>
    <w:p w:rsidR="00884BAB" w:rsidRPr="001A6E4A" w:rsidRDefault="00884BAB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6F87BC1A" wp14:editId="45482283">
            <wp:extent cx="5731200" cy="36576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>Расстояние между белой клавишей и ближайшей к ней черной клавишей, а также между белыми нотками “</w:t>
      </w:r>
      <w:proofErr w:type="gramStart"/>
      <w:r w:rsidRPr="001A6E4A">
        <w:rPr>
          <w:rFonts w:ascii="Times New Roman" w:hAnsi="Times New Roman" w:cs="Times New Roman"/>
          <w:sz w:val="24"/>
          <w:szCs w:val="24"/>
        </w:rPr>
        <w:t>ми-фа</w:t>
      </w:r>
      <w:proofErr w:type="gramEnd"/>
      <w:r w:rsidRPr="001A6E4A">
        <w:rPr>
          <w:rFonts w:ascii="Times New Roman" w:hAnsi="Times New Roman" w:cs="Times New Roman"/>
          <w:sz w:val="24"/>
          <w:szCs w:val="24"/>
        </w:rPr>
        <w:t>” и “си-</w:t>
      </w:r>
      <w:r w:rsidRPr="001A6E4A">
        <w:rPr>
          <w:rFonts w:ascii="Times New Roman" w:hAnsi="Times New Roman" w:cs="Times New Roman"/>
          <w:sz w:val="24"/>
          <w:szCs w:val="24"/>
        </w:rPr>
        <w:t>до” равно ПОЛУТОНУ.</w:t>
      </w: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 xml:space="preserve">Расстояние между двумя белыми клавишами, посередине которых находится черная клавиша (как например, между нотками “до” и “ре”), между соседними черными клавишами равно ТОНУ. </w:t>
      </w: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>Ниже приведены примеры на клавиатуре:</w:t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14300" distB="114300" distL="114300" distR="114300" wp14:anchorId="7B60D92C" wp14:editId="4D78682A">
            <wp:extent cx="5142831" cy="1717125"/>
            <wp:effectExtent l="0" t="0" r="0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831" cy="171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1F4104C7" wp14:editId="1C6100E4">
            <wp:extent cx="5731200" cy="17272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1A6E4A">
      <w:pPr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506BDFF4" wp14:editId="557B6529">
            <wp:extent cx="1590675" cy="208597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1A6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6E4A">
        <w:rPr>
          <w:rFonts w:ascii="Times New Roman" w:hAnsi="Times New Roman" w:cs="Times New Roman"/>
          <w:sz w:val="24"/>
          <w:szCs w:val="24"/>
          <w:u w:val="single"/>
        </w:rPr>
        <w:t>Cтроение</w:t>
      </w:r>
      <w:proofErr w:type="spellEnd"/>
      <w:r w:rsidRPr="001A6E4A">
        <w:rPr>
          <w:rFonts w:ascii="Times New Roman" w:hAnsi="Times New Roman" w:cs="Times New Roman"/>
          <w:sz w:val="24"/>
          <w:szCs w:val="24"/>
          <w:u w:val="single"/>
        </w:rPr>
        <w:t xml:space="preserve"> мажорной гаммы</w:t>
      </w:r>
      <w:r w:rsidRPr="001A6E4A">
        <w:rPr>
          <w:rFonts w:ascii="Times New Roman" w:hAnsi="Times New Roman" w:cs="Times New Roman"/>
          <w:sz w:val="24"/>
          <w:szCs w:val="24"/>
        </w:rPr>
        <w:t xml:space="preserve"> (по тонам и полутонам, где Т - тон, а </w:t>
      </w:r>
      <w:proofErr w:type="gramStart"/>
      <w:r w:rsidRPr="001A6E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6E4A">
        <w:rPr>
          <w:rFonts w:ascii="Times New Roman" w:hAnsi="Times New Roman" w:cs="Times New Roman"/>
          <w:sz w:val="24"/>
          <w:szCs w:val="24"/>
        </w:rPr>
        <w:t xml:space="preserve"> - полутон)</w:t>
      </w:r>
    </w:p>
    <w:p w:rsidR="00884BAB" w:rsidRPr="001A6E4A" w:rsidRDefault="001A6E4A">
      <w:pPr>
        <w:ind w:left="720"/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>Для примера возьмём гамму</w:t>
      </w:r>
      <w:proofErr w:type="gramStart"/>
      <w:r w:rsidRPr="001A6E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A6E4A">
        <w:rPr>
          <w:rFonts w:ascii="Times New Roman" w:hAnsi="Times New Roman" w:cs="Times New Roman"/>
          <w:sz w:val="24"/>
          <w:szCs w:val="24"/>
        </w:rPr>
        <w:t>о мажор</w:t>
      </w:r>
    </w:p>
    <w:p w:rsidR="00884BAB" w:rsidRPr="001A6E4A" w:rsidRDefault="00884B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ind w:left="720"/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79E4C7B5" wp14:editId="58CE6795">
            <wp:extent cx="3804289" cy="108023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289" cy="108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884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BAB" w:rsidRPr="001A6E4A" w:rsidRDefault="001A6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sz w:val="24"/>
          <w:szCs w:val="24"/>
        </w:rPr>
        <w:t xml:space="preserve">Дорогие ребята и родители! </w:t>
      </w:r>
    </w:p>
    <w:p w:rsidR="00884BAB" w:rsidRPr="001A6E4A" w:rsidRDefault="001A6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4A">
        <w:rPr>
          <w:rFonts w:ascii="Times New Roman" w:hAnsi="Times New Roman" w:cs="Times New Roman"/>
          <w:b/>
          <w:sz w:val="24"/>
          <w:szCs w:val="24"/>
        </w:rPr>
        <w:t>По всем вопросам</w:t>
      </w:r>
      <w:r w:rsidRPr="001A6E4A">
        <w:rPr>
          <w:rFonts w:ascii="Times New Roman" w:hAnsi="Times New Roman" w:cs="Times New Roman"/>
          <w:sz w:val="24"/>
          <w:szCs w:val="24"/>
        </w:rPr>
        <w:t xml:space="preserve"> (непонятная тема, трудности с домашним заданием и др.) можно и </w:t>
      </w:r>
      <w:r w:rsidRPr="001A6E4A">
        <w:rPr>
          <w:rFonts w:ascii="Times New Roman" w:hAnsi="Times New Roman" w:cs="Times New Roman"/>
          <w:b/>
          <w:sz w:val="24"/>
          <w:szCs w:val="24"/>
        </w:rPr>
        <w:t>нужно писать мне на почту</w:t>
      </w:r>
      <w:r w:rsidRPr="001A6E4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1A6E4A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darsert.solf@gmail.com</w:t>
        </w:r>
      </w:hyperlink>
    </w:p>
    <w:sectPr w:rsidR="00884BAB" w:rsidRPr="001A6E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F13"/>
    <w:multiLevelType w:val="multilevel"/>
    <w:tmpl w:val="E33C23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C16ED2"/>
    <w:multiLevelType w:val="multilevel"/>
    <w:tmpl w:val="8D1E59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743E7A"/>
    <w:multiLevelType w:val="multilevel"/>
    <w:tmpl w:val="2C16C6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1AB1751"/>
    <w:multiLevelType w:val="multilevel"/>
    <w:tmpl w:val="4210D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BAB"/>
    <w:rsid w:val="001A6E4A"/>
    <w:rsid w:val="008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A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darsert.solf@g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2022-10-12T12:31:00Z</dcterms:created>
  <dcterms:modified xsi:type="dcterms:W3CDTF">2022-10-12T12:32:00Z</dcterms:modified>
</cp:coreProperties>
</file>