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EC4C93B" w:rsidR="005726C4" w:rsidRPr="00913720" w:rsidRDefault="00913720" w:rsidP="0091372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20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2 класса от 7.10-</w:t>
      </w:r>
      <w:r w:rsidRPr="00913720">
        <w:rPr>
          <w:rFonts w:ascii="Times New Roman" w:eastAsia="Times New Roman" w:hAnsi="Times New Roman" w:cs="Times New Roman"/>
          <w:b/>
          <w:sz w:val="28"/>
          <w:szCs w:val="28"/>
        </w:rPr>
        <w:t>8.10.2022</w:t>
      </w:r>
    </w:p>
    <w:p w14:paraId="00000002" w14:textId="7E600F0E" w:rsidR="005726C4" w:rsidRDefault="00913720" w:rsidP="0091372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20">
        <w:rPr>
          <w:rFonts w:ascii="Times New Roman" w:eastAsia="Times New Roman" w:hAnsi="Times New Roman" w:cs="Times New Roman"/>
          <w:b/>
          <w:sz w:val="28"/>
          <w:szCs w:val="28"/>
        </w:rPr>
        <w:t>«Слушание музыки»</w:t>
      </w:r>
    </w:p>
    <w:p w14:paraId="462E8DC9" w14:textId="77777777" w:rsidR="00913720" w:rsidRPr="00913720" w:rsidRDefault="00913720" w:rsidP="0091372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611F15FC" w:rsidR="005726C4" w:rsidRPr="00913720" w:rsidRDefault="009137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720">
        <w:rPr>
          <w:rFonts w:ascii="Times New Roman" w:eastAsia="Times New Roman" w:hAnsi="Times New Roman" w:cs="Times New Roman"/>
          <w:sz w:val="28"/>
          <w:szCs w:val="28"/>
        </w:rPr>
        <w:t xml:space="preserve">Тема: «Элементы музыкальной речи» </w:t>
      </w:r>
      <w:r w:rsidRPr="0091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720">
        <w:rPr>
          <w:rFonts w:ascii="Times New Roman" w:eastAsia="Times New Roman" w:hAnsi="Times New Roman" w:cs="Times New Roman"/>
          <w:sz w:val="28"/>
          <w:szCs w:val="28"/>
        </w:rPr>
        <w:t>Гармония</w:t>
      </w:r>
      <w:r w:rsidRPr="009137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4" w14:textId="77777777" w:rsidR="005726C4" w:rsidRPr="00913720" w:rsidRDefault="005726C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05" w14:textId="77777777" w:rsidR="005726C4" w:rsidRPr="00913720" w:rsidRDefault="009137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720">
        <w:rPr>
          <w:rFonts w:ascii="Times New Roman" w:eastAsia="Times New Roman" w:hAnsi="Times New Roman" w:cs="Times New Roman"/>
          <w:sz w:val="28"/>
          <w:szCs w:val="28"/>
        </w:rPr>
        <w:t>Прослушали:</w:t>
      </w:r>
    </w:p>
    <w:p w14:paraId="00000006" w14:textId="77777777" w:rsidR="005726C4" w:rsidRPr="00913720" w:rsidRDefault="0091372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720">
        <w:rPr>
          <w:rFonts w:ascii="Times New Roman" w:eastAsia="Times New Roman" w:hAnsi="Times New Roman" w:cs="Times New Roman"/>
          <w:sz w:val="28"/>
          <w:szCs w:val="28"/>
        </w:rPr>
        <w:t>И.С. Бах - ХТК, Прелюдия 1;</w:t>
      </w:r>
    </w:p>
    <w:p w14:paraId="00000007" w14:textId="77777777" w:rsidR="005726C4" w:rsidRPr="00913720" w:rsidRDefault="0091372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720">
        <w:rPr>
          <w:rFonts w:ascii="Times New Roman" w:eastAsia="Times New Roman" w:hAnsi="Times New Roman" w:cs="Times New Roman"/>
          <w:sz w:val="28"/>
          <w:szCs w:val="28"/>
        </w:rPr>
        <w:t xml:space="preserve">В. Бетховен, "Соната 14"; </w:t>
      </w:r>
    </w:p>
    <w:p w14:paraId="00000008" w14:textId="77777777" w:rsidR="005726C4" w:rsidRPr="00913720" w:rsidRDefault="0091372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720">
        <w:rPr>
          <w:rFonts w:ascii="Times New Roman" w:eastAsia="Times New Roman" w:hAnsi="Times New Roman" w:cs="Times New Roman"/>
          <w:sz w:val="28"/>
          <w:szCs w:val="28"/>
        </w:rPr>
        <w:t>П.И. Чайковский - "Утренняя молитва".</w:t>
      </w:r>
    </w:p>
    <w:p w14:paraId="00000009" w14:textId="77777777" w:rsidR="005726C4" w:rsidRPr="00913720" w:rsidRDefault="005726C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726C4" w:rsidRPr="009137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7C90"/>
    <w:multiLevelType w:val="multilevel"/>
    <w:tmpl w:val="D2A834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26C4"/>
    <w:rsid w:val="005726C4"/>
    <w:rsid w:val="009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2022-10-11T06:25:00Z</dcterms:created>
  <dcterms:modified xsi:type="dcterms:W3CDTF">2022-10-11T06:29:00Z</dcterms:modified>
</cp:coreProperties>
</file>