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Домашнее задание по сольфеджио 9 класс от 11.11.22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Распеться</w:t>
      </w:r>
      <w:r w:rsidDel="00000000" w:rsidR="00000000" w:rsidRPr="00000000">
        <w:rPr>
          <w:sz w:val="26"/>
          <w:szCs w:val="26"/>
          <w:rtl w:val="0"/>
        </w:rPr>
        <w:t xml:space="preserve"> в тональности двухголосного номера - спеть гамму, тоническое трезвучие, опевание устойчивых ступеней.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Выучить наизусть</w:t>
      </w:r>
      <w:r w:rsidDel="00000000" w:rsidR="00000000" w:rsidRPr="00000000">
        <w:rPr>
          <w:sz w:val="26"/>
          <w:szCs w:val="26"/>
          <w:rtl w:val="0"/>
        </w:rPr>
        <w:t xml:space="preserve"> двухголосный номер </w:t>
      </w:r>
      <w:r w:rsidDel="00000000" w:rsidR="00000000" w:rsidRPr="00000000">
        <w:rPr>
          <w:b w:val="1"/>
          <w:sz w:val="26"/>
          <w:szCs w:val="26"/>
          <w:rtl w:val="0"/>
        </w:rPr>
        <w:t xml:space="preserve">№147</w:t>
      </w:r>
      <w:r w:rsidDel="00000000" w:rsidR="00000000" w:rsidRPr="00000000">
        <w:rPr>
          <w:sz w:val="26"/>
          <w:szCs w:val="26"/>
          <w:rtl w:val="0"/>
        </w:rPr>
        <w:t xml:space="preserve"> (учить будет нетрудно - тут канон)</w:t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4800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80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12065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0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