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05" w:rsidRPr="00281E05" w:rsidRDefault="00281E05" w:rsidP="00985C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05">
        <w:rPr>
          <w:rFonts w:ascii="Times New Roman" w:hAnsi="Times New Roman" w:cs="Times New Roman"/>
          <w:b/>
          <w:i/>
          <w:sz w:val="24"/>
          <w:szCs w:val="24"/>
        </w:rPr>
        <w:t>Домашнее задание по сольфеджио 5 класс от 07.11.22</w:t>
      </w:r>
    </w:p>
    <w:p w:rsidR="00236912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Тональность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мажор. Петь и играть 3 вида. Начинаем </w:t>
      </w:r>
      <w:r w:rsidR="00985C60">
        <w:rPr>
          <w:rFonts w:ascii="Times New Roman" w:hAnsi="Times New Roman" w:cs="Times New Roman"/>
          <w:sz w:val="24"/>
          <w:szCs w:val="24"/>
        </w:rPr>
        <w:t>работу в тональности всегда, в любом задании,</w:t>
      </w:r>
      <w:r>
        <w:rPr>
          <w:rFonts w:ascii="Times New Roman" w:hAnsi="Times New Roman" w:cs="Times New Roman"/>
          <w:sz w:val="24"/>
          <w:szCs w:val="24"/>
        </w:rPr>
        <w:t xml:space="preserve"> с показа на инструменте и называния вслух ключевых знаков, строго в определенном порядке и там, где мы их записываем в скрипичном ключе. </w:t>
      </w:r>
    </w:p>
    <w:p w:rsidR="00392C7C" w:rsidRDefault="00985C60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мажоре п</w:t>
      </w:r>
      <w:r w:rsidR="00392C7C">
        <w:rPr>
          <w:rFonts w:ascii="Times New Roman" w:hAnsi="Times New Roman" w:cs="Times New Roman"/>
          <w:sz w:val="24"/>
          <w:szCs w:val="24"/>
        </w:rPr>
        <w:t xml:space="preserve">остроить письменно натуральные и гармонические тритоны </w:t>
      </w:r>
      <w:r>
        <w:rPr>
          <w:rFonts w:ascii="Times New Roman" w:hAnsi="Times New Roman" w:cs="Times New Roman"/>
          <w:sz w:val="24"/>
          <w:szCs w:val="24"/>
        </w:rPr>
        <w:t xml:space="preserve">с разрешением </w:t>
      </w:r>
      <w:r w:rsidR="00392C7C">
        <w:rPr>
          <w:rFonts w:ascii="Times New Roman" w:hAnsi="Times New Roman" w:cs="Times New Roman"/>
          <w:sz w:val="24"/>
          <w:szCs w:val="24"/>
        </w:rPr>
        <w:t xml:space="preserve">играть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92C7C">
        <w:rPr>
          <w:rFonts w:ascii="Times New Roman" w:hAnsi="Times New Roman" w:cs="Times New Roman"/>
          <w:sz w:val="24"/>
          <w:szCs w:val="24"/>
        </w:rPr>
        <w:t>на фортепиано, сверяясь со всеми знаками, которые стоят при ключе, а в гармонических тритон</w:t>
      </w:r>
      <w:bookmarkStart w:id="0" w:name="_GoBack"/>
      <w:bookmarkEnd w:id="0"/>
      <w:r w:rsidR="00392C7C">
        <w:rPr>
          <w:rFonts w:ascii="Times New Roman" w:hAnsi="Times New Roman" w:cs="Times New Roman"/>
          <w:sz w:val="24"/>
          <w:szCs w:val="24"/>
        </w:rPr>
        <w:t xml:space="preserve">ах учитывая знак </w:t>
      </w:r>
      <w:proofErr w:type="spellStart"/>
      <w:r w:rsidR="00392C7C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ступени! Петь </w:t>
      </w:r>
      <w:r>
        <w:rPr>
          <w:rFonts w:ascii="Times New Roman" w:hAnsi="Times New Roman" w:cs="Times New Roman"/>
          <w:sz w:val="24"/>
          <w:szCs w:val="24"/>
        </w:rPr>
        <w:t xml:space="preserve">тритоны с разрешением </w:t>
      </w:r>
      <w:r w:rsidR="00392C7C">
        <w:rPr>
          <w:rFonts w:ascii="Times New Roman" w:hAnsi="Times New Roman" w:cs="Times New Roman"/>
          <w:sz w:val="24"/>
          <w:szCs w:val="24"/>
        </w:rPr>
        <w:t xml:space="preserve">нотами без помощи фортепиано.  Петь и играть </w:t>
      </w:r>
      <w:proofErr w:type="spellStart"/>
      <w:r w:rsidR="00392C7C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со словами на натуральные и гармонические тритоны.  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тритонов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мажоре.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346835"/>
            <wp:effectExtent l="0" t="0" r="9525" b="5715"/>
            <wp:docPr id="2" name="Рисунок 2" descr="D:\Users\Elena\Downloads\20221108_1613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613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71" cy="13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60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письменно плагальные обороты в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мажоре: </w:t>
      </w:r>
    </w:p>
    <w:p w:rsidR="00985C60" w:rsidRDefault="00392C7C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92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39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C7C" w:rsidRDefault="00392C7C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обороты, называя каждый аккорд. При игре на инструменте следите за каждым ключевым знаком!!! Все эти аккорды мажорные и должны звучать мажорно, все они консонансы. Если вы слышите диссонанс, значит, вы допустили ошибку в аккорде, ищите и исправляйте. </w:t>
      </w:r>
    </w:p>
    <w:p w:rsidR="004F16D2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плагальных оборотов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мажоре.</w:t>
      </w:r>
    </w:p>
    <w:p w:rsidR="004F16D2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9473" cy="1486522"/>
            <wp:effectExtent l="0" t="0" r="1270" b="0"/>
            <wp:docPr id="3" name="Рисунок 3" descr="D:\Users\Elena\Downloads\20221108_16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08_161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68" cy="14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7C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выучить наизусть, петь и играть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левой рукой, исполнением ритма правой рукой. Сдать на оценку. </w:t>
      </w:r>
    </w:p>
    <w:p w:rsidR="00985C60" w:rsidRDefault="00985C60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C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2890" cy="1094605"/>
            <wp:effectExtent l="0" t="0" r="0" b="0"/>
            <wp:docPr id="1" name="Рисунок 1" descr="D:\Users\Elena\Downloads\20221108_14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08_144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34" cy="11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7C" w:rsidRPr="00392C7C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–</w:t>
      </w:r>
      <w:r w:rsidR="0098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№ 75 – 86, петь мелодии нотами, дирижировать левой рукой, исполнять ритм правой. Сначала вспомните схему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двумя руками: в схеме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4/4 - руки идут вниз на сильную долю (раз), навстречу (два), расходятся (три) и вверх (четыре). Продирижируйте схему двумя руками столько, сколько понадобится для уверенного безошибочного движения рук. Только затем поручайте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одной левой руке. </w:t>
      </w:r>
    </w:p>
    <w:sectPr w:rsidR="00392C7C" w:rsidRPr="003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49"/>
    <w:multiLevelType w:val="hybridMultilevel"/>
    <w:tmpl w:val="8B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A"/>
    <w:rsid w:val="00236912"/>
    <w:rsid w:val="00281E05"/>
    <w:rsid w:val="003741DA"/>
    <w:rsid w:val="00392C7C"/>
    <w:rsid w:val="004F16D2"/>
    <w:rsid w:val="009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0B96-E65B-41F5-A761-9F6C2A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2022-11-08T10:43:00Z</dcterms:created>
  <dcterms:modified xsi:type="dcterms:W3CDTF">2022-11-08T11:20:00Z</dcterms:modified>
</cp:coreProperties>
</file>