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9 класса от 23.12.22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записанный на листочке диктант и слуховой анализ, обратить внимание на ошибки, если они есть. Подготовить вопросы по непонятным темам для учителя на следующий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домашние задания по сольфеджио за все пропущенными вами в этой четверти уроки </w:t>
      </w:r>
      <w:r w:rsidDel="00000000" w:rsidR="00000000" w:rsidRPr="00000000">
        <w:rPr>
          <w:sz w:val="26"/>
          <w:szCs w:val="26"/>
          <w:rtl w:val="0"/>
        </w:rPr>
        <w:t xml:space="preserve">(если вы пропускали один или несколько уроков, если не пропускали - дополнительно ничего готовить не нужно)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Подготовить свою партию в трио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наизусть</w:t>
      </w:r>
      <w:r w:rsidDel="00000000" w:rsidR="00000000" w:rsidRPr="00000000">
        <w:rPr>
          <w:sz w:val="26"/>
          <w:szCs w:val="26"/>
          <w:rtl w:val="0"/>
        </w:rPr>
        <w:t xml:space="preserve"> с верным ритмом и с дирижированием (как одноголосный номер).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