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18.03.23.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номер 307.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Сдать на оценку: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со счётом вслух (как тренировались на уроке);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нот в ритме;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нот в ритме с дирижированием;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78951" cy="13939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951" cy="1393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Устные вопросы: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все тональности до трёх знаков (их параллельные, ключевые знаки);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буквенные обозначения;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минора и мажора;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Интервальный состав ММ7.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