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3 ДОП, от 18.03.23.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музыки".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25.03. - контрольная викторина, устный тест.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Викторина. 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Список на вткторину я уже скинула в беседу. Пожалуйста распечатайте его или перепишите от руки на викторину, в школе временно не работает принтер. 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Устные вопросы: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Рассказать про вальс (его происхождение, характерные черты)?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такое мазурка?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Какой характер у полонеза?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такое полька?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Расскажите про танец гавот?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Характерные черты менуэта?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такое марш? Его классификация? 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Расскажите своими словами сюжет сюиты "Метель"?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Расскажите своими словами сюжет оперы "Иван Сусанин"?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Расскажите своими словами сюдкт оперы "Аида"?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