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27.04.23.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Ритмическое рондо.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рассказывала про музыкальную форму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рондо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 которой есть повторяющаяся часть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рефрен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 часть с новым музыкальным материалом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эпизод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уроке с каждой группой мы вместе сочинили свой очщий ритм и использовали его в качестве рефрена, а эпизодами были те ритмы, которые ученики подготовили дома. В родно рефрен и эпизод обычно чередуются между собой, так и в нашем ритмическом родно рефрен и эпизоды чередовались. Общий ритм исполняли все, а эпизоды по одному, каждый свой.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сочинить и записать два ритмических рисунка на четыре такта в размере 2/4, несколько раз прочитать их с листа, чтобы потренироваться. Затем исполнить эти ритмы в ритмическом рондо, в качестве эпизодов.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рефрена будет общий ритм, его нужно переписать себе в тетрадь и прочитать несколько раз: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00335" cy="100649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335" cy="1006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 нужно распределить сочинëнные ритмы на первый и второй эпизоды на ваше усмотрение и исполнить ритмическое родно от начала до конца.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Форма исполнения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Рефрен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эпизод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рефрен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эпизод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рефрен.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окончанием ритмического рисунка каждая последующая часть исполняется сразу на следующий шаг, без остановок и запонок. Старайтесь чтобы ножки шагали с одной скоростью, так как на протяжении всего ритмического рондо нужно удерживать единый метр.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 На уроке буду спрашивать сочинëнное ритмическое рондо, где рефрен буду исполнять я, а эпизоды будут исполнять ученики самостоятельно.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 понятий.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звуки лада по порядку.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первая ступень в гамме.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тоника плюс лад.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прошли тональность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