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17.04.23.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А, Б.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24.04. - нотный диктант на 10 тактов.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Чтение ритма.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Сочинить и записать ритм в тетради на четыре такта в размере 2/4. Затем потренироваться исполнять его уверенно и без ошибок. 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сочинении: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можно использовать только те длительности, которые умеем исполнять (половинная, четверть, восьмая);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можно использовать четверную паузу, но ставить еë только на вторую (слабую долю);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старайтесь использовать всё длительности, чтобы ритм был разнообразнее.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Новая тема: "Тональность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 мажор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Схему мажора: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 - т - пт - т - т - т - пт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Гамма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звуки лада по порядку. 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Тоника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первая ступень гаммы. 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Тональность - это тоника + лад.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Тоника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", лад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Мажор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получаем тональность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 мажор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"; тоника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", лад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Мажор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получаем тональность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 мажор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"; тоника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", лад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минор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получаем тональность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 минор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", и т. д. 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Повторяйте упражнение с тонами и полутонами на клавиатуре приносите на каждый урок распечатанную клавиатуру с собой.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