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7.10.23.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 - нотный диктант по второй октаве (контрольная работа).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 - устная контрольная работа, сдача долгов по дз.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можно сыграть на музыкальном инструменте или спеть голосом;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ноты "до" до сдедующей;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звучания ноты;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это чередование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длительностей.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устройство клавиатуры и ноты на нотном стане.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известно из ранее изученного материала всего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Следующая октава: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Расположена СПРАВА от первой октавы. Запомнить расположение и играть упражнение на клавиатуре.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Упражнение: играть границы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произносить название вслух, затем играть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вторую октаву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также произнося название и снова возвращаться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первую октаву.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Итого: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написание нот второй октавы на клавиатуре: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вторая октава ближе к высокому регистру на клавиатуре, соответственно ноты на нотном стане буду также расположены выше.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3873" cy="16301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каждую ноту второй октавы в тетради по одной строчке нотного стана, запоминайте написание каждой ноты. Подписывать название нот не нужно!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Зебра "Дон - дон".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+ с хлопками;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+ с хлопками.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Посмотреть до слов «кошкин дом».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95433" cy="260150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5433" cy="2601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