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26.10.23.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Повторять!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расстояние от одной ноты "до" до следующей ноты "до".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продолжительность звучания звука.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чередование длительностей.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 октавы.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ноты первой октавы на нотном стане.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второй и третьей линеечкой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072487" cy="212489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2487" cy="2124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"ля" 1 октавы ещë одну строчку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9.11. будет нотный диктант по первой октаве на 7 тактов.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на клавиатуре находится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ТРЁХ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чёрных клавиш.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по всей клавиатуре от низкого регистра  к верхнему, произнося название вслух. Повторяйте расположение всех пройденных нот на клавиатуре.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"ТА" (немного протягивает голосом);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"ти" (коротко).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"Дон-дон"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хлопками до слов "Кошкин дом":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6670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