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15.11./18.11.23.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Тональность "Фа мажор".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Те, кого не было на уроке, перепишите себе в тетрадь построение гаммы в тональности "Фа мажор".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Обратите внимание, что в тональности "Фа мажор" появился новый ключевой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Запомните его!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73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выполнить два задания.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 задание.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Вспомните правило построение ч4, какие есть исключения из этого правила. И от заданного звука постройте только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вверх: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031133" cy="1337219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1133" cy="1337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 задание.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построенный интервал и подписать его: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ч1, м2, б2, м3, б3, ч4, ч8.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72091" cy="133924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2091" cy="1339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