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30.10.23.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Повторять!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звук, 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расстояние от одной ноты "до" до следующей ноты "до".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продолжительность звучания звука.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чередование длительностей.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первой октавы.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изучать ноты первой октавы на нотном стане.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написание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"ля" 1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нотном стане: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второй и третьей линеечкой нотного стана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(проговаривать вслух, учить наизусть).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072487" cy="212489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2487" cy="21248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*Пропишите в тетради ноту "ля" 1 октавы ещë одну строчку нотного стана.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52227" cy="15294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2227" cy="15294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9.11. будет нотный диктант по первой октаве на 7 тактов.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"си" на клавиатуре находится СПРАВА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ТРЁХ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чёрных клавиш.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по всей клавиатуре от низкого регистра  к верхнему, произнося название вслух. Повторяйте расположение всех пройденных нот на клавиатуре.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ритма.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"ТА" (немного протягивает голосом);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Восьмая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"ти" (коротко).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Песенка "Дон-дон"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ритмослогами с хлопками до слов "Кошкин дом":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26670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