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15.01.24.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Басовый ключ / Ключ "Фа".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Басовый ключ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от слова "бас", то есть низкий голос. У басового ключа есть второе имя, как и у скрипичного. Второе имя басового ключа - "Ключ фа", так как он пишется с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четвёртой линеечки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где пишется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нота "фа" малой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Запомните это! Остальные ноты мы будем легко учиться и высчитывать от четвёртой линеечки, так как нота "фа" является центральной.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ещё одну строчку басового ключа, помимо классной работы: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110740" cy="211074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110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447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с октавами.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границы октав, произнося название вслух: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вторая - третья - четвëртая - пятая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