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викторина.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устные вопросы по материалу.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"Русские сказки в музыке".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Н.А. Римский-Корсаков (1844 - 1908) - русский композитор.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Н.А. Римский-Корсаков, третья песня Леля "Туча со громом сговаривалась" (из оперы "Снегкрочка").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