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16.03.24.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работа.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Контрольная работа.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письменной контрольной будет два задания: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всем пройденным нотам со знаками (диез, бемоль);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посчитать количество ТОНов между звуками и подписать под нотным станом.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на клавиатуре.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упражнения на клавиатуре (мажно на распечатанной):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белые ТОНа и ПОЛУТОНа, чёрные ТОНа и чёрно-белые ТОНа, ПОЛУТОНа;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упражнение с диезами и бемолями на клавиатуре, произнося название вслух.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