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18.05./22.05.24.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25.05./29.05. - устная контрольная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“Подготовка к контрольной работе”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Понятия / теория.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вопросов, по которым нужно подготовиться: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построить главные трезвучия с обращениями в тональности.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Виды мажора и минора. Что меняется? тональности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Знать ключевые знаки в тональностях до трех знаков.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все буквенные обозначения.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гармонические обороты вы знаете? Назовите аккорды, из которых они состоят.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Какие ступени входят в состав D7?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Расскажите схему разрешения D7?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постройте обращения D7 в тональности.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