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18.09./21.09.24.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Обращение трезвучий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Обращение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перенос нижнего звука на октаву вверх, либо верхнего звука на октаву вниз.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любого трезвучия всего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обращения: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Секстаккорд (Б6, М6);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Квартсекстаккорд (Б64, М64).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Постройте письменно в тетради мажорное и минорное трезвучие от звуков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“фа"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затем два обращения к каждому трезвучию.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 Пример смотрите в тетради.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Сдать на оценку!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Б53 = б3 + м3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М53 = м3 + б3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Ув53 = б3 + б3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ум53 = м3 + м3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