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21.11.24.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“Вторая октава”.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Вторая октава находится СПРАВА от первой октавы.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Начали проходить ноты второй октавы. Принцип расположения нот на нотном стане уже хорошо понятен (либо на линеечках, либо между), поэтому ноты второй октавы мы будем проходить в два раза быстрее.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Цель: до конца полугодия хорошо знать ноты первой и второй октавы!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316651" cy="154105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6651" cy="15410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прошлом уроке мы прошли написание сразу четырëх нот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второй октавы: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2-й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третьей и четвёртой линеечкой;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2-й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четвёртой линеечке;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2-й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четвёртой и пятой линеечками;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2-й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пятой линеечке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Нужно прописать в тетради каждую ноту ещё по одной строчке и хорошо выучить местоположение на нотном стане.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на клавиатуре упражнение с октавами, произнося их название вслух: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с листа. 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Пройдя нотки первой октавы, мы можем читать с листа разные попевочки, а затем учиться их петь и запоминать. 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Вчера на уроке разобрали первую такую попевочку от звука “до” первлй октавы. Перепишите еë себе в тетрадь (могут помочь родители) и повторите то, что мы делали на уроке: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на “ТА”, “ти” с ладошками;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Хлопать ритм ладошками, а читать ритмослоги про себя (в уме). Слушайте ритм и запоминайте;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(сольфеджио) в ритме с ладошками. 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Петь будем уже на уроке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 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075430" cy="91097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910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