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14.12.24.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21.12.24. - контрольная работа за II  ч.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28.12.24. - последний урок в четверти.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к контрольной работе.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Повторить всю таблицу интервалов, строение интервалов;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Правило построения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Повторить ключевые знаки тональностей “Фа мажор” и “Соль мажор”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разрешение?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Баева, Зебряк “Сольфеджио для 1-2 классов”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209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478780" cy="165054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1650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в ритме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дирижированием.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