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8.02.25.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Медные духовые инструменты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труба (tromba - ит.);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валторна (corno - ит.);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тромбон (trombone - ит.);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туба (tuba - ит.).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Дж. Верди - Марш из оперы "Аида" (труба);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Дж. Торелли - Концерт для трубы и струнных, Ре мажор;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А. Скрябин - Романс для валторны и ф-но.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Н. А. Римский-Корсаков - концерт для тромбона с оркестром B-dur;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Р. Вагнер - Полёт Валькирий (тромбоны).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