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8.02.25.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Интервал септима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Малая септима (м7):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 ст, 5 тонов;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Большая септима (б7):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 ст, 5,5 тонов.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построенный интервал и подписать: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7859" cy="13353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859" cy="13353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классов”.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524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дирижированием. Буду спрашивать на уроке.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