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82" w:rsidRPr="001C40C5" w:rsidRDefault="00970382" w:rsidP="00E734E9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C40C5">
        <w:rPr>
          <w:rFonts w:ascii="Times New Roman" w:hAnsi="Times New Roman" w:cs="Times New Roman"/>
          <w:b/>
          <w:sz w:val="23"/>
          <w:szCs w:val="23"/>
        </w:rPr>
        <w:t xml:space="preserve">Контрольная работа состоится </w:t>
      </w:r>
    </w:p>
    <w:tbl>
      <w:tblPr>
        <w:tblStyle w:val="a3"/>
        <w:tblW w:w="0" w:type="auto"/>
        <w:tblLook w:val="04A0"/>
      </w:tblPr>
      <w:tblGrid>
        <w:gridCol w:w="5778"/>
        <w:gridCol w:w="4962"/>
      </w:tblGrid>
      <w:tr w:rsidR="00970382" w:rsidRPr="001C40C5" w:rsidTr="00970382">
        <w:tc>
          <w:tcPr>
            <w:tcW w:w="5778" w:type="dxa"/>
          </w:tcPr>
          <w:p w:rsidR="00970382" w:rsidRPr="001C40C5" w:rsidRDefault="00970382" w:rsidP="00E734E9">
            <w:pPr>
              <w:ind w:right="28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0C5">
              <w:rPr>
                <w:rFonts w:ascii="Times New Roman" w:hAnsi="Times New Roman" w:cs="Times New Roman"/>
                <w:b/>
                <w:sz w:val="18"/>
                <w:szCs w:val="18"/>
              </w:rPr>
              <w:t>У группы</w:t>
            </w:r>
            <w:proofErr w:type="gramStart"/>
            <w:r w:rsidRPr="001C40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  <w:r w:rsidRPr="001C40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13.03.2025</w:t>
            </w:r>
          </w:p>
        </w:tc>
        <w:tc>
          <w:tcPr>
            <w:tcW w:w="4962" w:type="dxa"/>
          </w:tcPr>
          <w:p w:rsidR="00970382" w:rsidRPr="001C40C5" w:rsidRDefault="00970382" w:rsidP="00E734E9">
            <w:pPr>
              <w:ind w:right="28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0C5">
              <w:rPr>
                <w:rFonts w:ascii="Times New Roman" w:hAnsi="Times New Roman" w:cs="Times New Roman"/>
                <w:b/>
                <w:sz w:val="18"/>
                <w:szCs w:val="18"/>
              </w:rPr>
              <w:t>У группы</w:t>
            </w:r>
            <w:proofErr w:type="gramStart"/>
            <w:r w:rsidRPr="001C40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  <w:r w:rsidRPr="001C40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18.03.2025</w:t>
            </w:r>
          </w:p>
        </w:tc>
      </w:tr>
      <w:tr w:rsidR="00970382" w:rsidRPr="001C40C5" w:rsidTr="00970382">
        <w:tc>
          <w:tcPr>
            <w:tcW w:w="5778" w:type="dxa"/>
          </w:tcPr>
          <w:p w:rsidR="00970382" w:rsidRPr="001C40C5" w:rsidRDefault="00970382" w:rsidP="00E734E9">
            <w:pPr>
              <w:ind w:right="28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0C5">
              <w:rPr>
                <w:rFonts w:ascii="Times New Roman" w:hAnsi="Times New Roman" w:cs="Times New Roman"/>
                <w:b/>
                <w:sz w:val="18"/>
                <w:szCs w:val="18"/>
              </w:rPr>
              <w:t>У группы</w:t>
            </w:r>
            <w:proofErr w:type="gramStart"/>
            <w:r w:rsidRPr="001C40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</w:t>
            </w:r>
            <w:proofErr w:type="gramEnd"/>
            <w:r w:rsidRPr="001C40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18.03.2025</w:t>
            </w:r>
          </w:p>
        </w:tc>
        <w:tc>
          <w:tcPr>
            <w:tcW w:w="4962" w:type="dxa"/>
          </w:tcPr>
          <w:p w:rsidR="00970382" w:rsidRPr="001C40C5" w:rsidRDefault="00970382" w:rsidP="00E734E9">
            <w:pPr>
              <w:ind w:right="28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0C5">
              <w:rPr>
                <w:rFonts w:ascii="Times New Roman" w:hAnsi="Times New Roman" w:cs="Times New Roman"/>
                <w:b/>
                <w:sz w:val="18"/>
                <w:szCs w:val="18"/>
              </w:rPr>
              <w:t>У группы Г – 21.03.2025</w:t>
            </w:r>
          </w:p>
        </w:tc>
      </w:tr>
    </w:tbl>
    <w:p w:rsidR="00970382" w:rsidRPr="001C40C5" w:rsidRDefault="00970382" w:rsidP="00E734E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C40C5">
        <w:rPr>
          <w:rFonts w:ascii="Times New Roman" w:hAnsi="Times New Roman" w:cs="Times New Roman"/>
          <w:b/>
          <w:sz w:val="23"/>
          <w:szCs w:val="23"/>
        </w:rPr>
        <w:t>Жанры вокальной музыки</w:t>
      </w:r>
    </w:p>
    <w:p w:rsidR="00970382" w:rsidRPr="001C40C5" w:rsidRDefault="00970382" w:rsidP="00E734E9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1C40C5">
        <w:rPr>
          <w:rFonts w:ascii="Times New Roman" w:hAnsi="Times New Roman" w:cs="Times New Roman"/>
          <w:b/>
          <w:i/>
          <w:sz w:val="23"/>
          <w:szCs w:val="23"/>
        </w:rPr>
        <w:t>Вокальная музыка</w:t>
      </w:r>
      <w:r w:rsidRPr="001C40C5">
        <w:rPr>
          <w:rFonts w:ascii="Times New Roman" w:hAnsi="Times New Roman" w:cs="Times New Roman"/>
          <w:sz w:val="23"/>
          <w:szCs w:val="23"/>
        </w:rPr>
        <w:t xml:space="preserve"> – музыка, предназначенная для исполнения голосом с инструментальным сопровождением или без</w:t>
      </w:r>
      <w:r w:rsidR="00E734E9" w:rsidRPr="001C40C5">
        <w:rPr>
          <w:rFonts w:ascii="Times New Roman" w:hAnsi="Times New Roman" w:cs="Times New Roman"/>
          <w:sz w:val="23"/>
          <w:szCs w:val="23"/>
        </w:rPr>
        <w:t xml:space="preserve"> него</w:t>
      </w:r>
      <w:r w:rsidRPr="001C40C5">
        <w:rPr>
          <w:rFonts w:ascii="Times New Roman" w:hAnsi="Times New Roman" w:cs="Times New Roman"/>
          <w:sz w:val="23"/>
          <w:szCs w:val="23"/>
        </w:rPr>
        <w:t>.</w:t>
      </w:r>
    </w:p>
    <w:p w:rsidR="00970382" w:rsidRPr="001C40C5" w:rsidRDefault="00970382" w:rsidP="00E734E9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3"/>
          <w:szCs w:val="23"/>
        </w:rPr>
      </w:pPr>
      <w:r w:rsidRPr="001C40C5">
        <w:rPr>
          <w:rFonts w:ascii="Times New Roman" w:hAnsi="Times New Roman" w:cs="Times New Roman"/>
          <w:b/>
          <w:i/>
          <w:sz w:val="23"/>
          <w:szCs w:val="23"/>
        </w:rPr>
        <w:t xml:space="preserve">Песня – </w:t>
      </w:r>
      <w:r w:rsidRPr="001C40C5">
        <w:rPr>
          <w:rFonts w:ascii="Times New Roman" w:hAnsi="Times New Roman" w:cs="Times New Roman"/>
          <w:sz w:val="23"/>
          <w:szCs w:val="23"/>
        </w:rPr>
        <w:t>небольшое вокальное произведение.</w:t>
      </w:r>
      <w:r w:rsidRPr="001C40C5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1C40C5">
        <w:rPr>
          <w:rFonts w:ascii="Times New Roman" w:hAnsi="Times New Roman" w:cs="Times New Roman"/>
          <w:sz w:val="23"/>
          <w:szCs w:val="23"/>
        </w:rPr>
        <w:t xml:space="preserve">Обычно песня пишется в куплетной (ААА…) или </w:t>
      </w:r>
      <w:proofErr w:type="spellStart"/>
      <w:r w:rsidRPr="001C40C5">
        <w:rPr>
          <w:rFonts w:ascii="Times New Roman" w:hAnsi="Times New Roman" w:cs="Times New Roman"/>
          <w:sz w:val="23"/>
          <w:szCs w:val="23"/>
        </w:rPr>
        <w:t>куплетно-припевной</w:t>
      </w:r>
      <w:proofErr w:type="spellEnd"/>
      <w:r w:rsidRPr="001C40C5">
        <w:rPr>
          <w:rFonts w:ascii="Times New Roman" w:hAnsi="Times New Roman" w:cs="Times New Roman"/>
          <w:sz w:val="23"/>
          <w:szCs w:val="23"/>
        </w:rPr>
        <w:t xml:space="preserve"> (АВАВАВ…) форме.</w:t>
      </w:r>
    </w:p>
    <w:p w:rsidR="00970382" w:rsidRPr="001C40C5" w:rsidRDefault="00970382" w:rsidP="00E734E9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3"/>
          <w:szCs w:val="23"/>
        </w:rPr>
      </w:pPr>
      <w:r w:rsidRPr="001C40C5">
        <w:rPr>
          <w:rFonts w:ascii="Times New Roman" w:hAnsi="Times New Roman" w:cs="Times New Roman"/>
          <w:b/>
          <w:i/>
          <w:sz w:val="23"/>
          <w:szCs w:val="23"/>
        </w:rPr>
        <w:t>Романс</w:t>
      </w:r>
      <w:r w:rsidRPr="001C40C5">
        <w:rPr>
          <w:rFonts w:ascii="Times New Roman" w:hAnsi="Times New Roman" w:cs="Times New Roman"/>
          <w:sz w:val="23"/>
          <w:szCs w:val="23"/>
        </w:rPr>
        <w:t xml:space="preserve"> – </w:t>
      </w:r>
      <w:proofErr w:type="gramStart"/>
      <w:r w:rsidRPr="001C40C5">
        <w:rPr>
          <w:rFonts w:ascii="Times New Roman" w:hAnsi="Times New Roman" w:cs="Times New Roman"/>
          <w:sz w:val="23"/>
          <w:szCs w:val="23"/>
        </w:rPr>
        <w:t>почти то</w:t>
      </w:r>
      <w:proofErr w:type="gramEnd"/>
      <w:r w:rsidRPr="001C40C5">
        <w:rPr>
          <w:rFonts w:ascii="Times New Roman" w:hAnsi="Times New Roman" w:cs="Times New Roman"/>
          <w:sz w:val="23"/>
          <w:szCs w:val="23"/>
        </w:rPr>
        <w:t xml:space="preserve"> же самое, что песня. В </w:t>
      </w:r>
      <w:r w:rsidR="00E734E9" w:rsidRPr="001C40C5">
        <w:rPr>
          <w:rFonts w:ascii="Times New Roman" w:hAnsi="Times New Roman" w:cs="Times New Roman"/>
          <w:sz w:val="23"/>
          <w:szCs w:val="23"/>
        </w:rPr>
        <w:t xml:space="preserve">конце </w:t>
      </w:r>
      <w:r w:rsidRPr="001C40C5">
        <w:rPr>
          <w:rFonts w:ascii="Times New Roman" w:hAnsi="Times New Roman" w:cs="Times New Roman"/>
          <w:sz w:val="23"/>
          <w:szCs w:val="23"/>
        </w:rPr>
        <w:t xml:space="preserve">18 – начале 19 века романсом называли песню на французском языке; позже романсы начали писать на стихи русских поэтов, т.е. на русском языке. Романс отличается от песни тем, что в нем музыка более подробно раскрывает содержание текста.  </w:t>
      </w:r>
    </w:p>
    <w:p w:rsidR="00970382" w:rsidRPr="001C40C5" w:rsidRDefault="00970382" w:rsidP="00E734E9">
      <w:pPr>
        <w:spacing w:after="0" w:line="240" w:lineRule="auto"/>
        <w:ind w:left="-142" w:right="28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C40C5">
        <w:rPr>
          <w:rFonts w:ascii="Times New Roman" w:hAnsi="Times New Roman" w:cs="Times New Roman"/>
          <w:b/>
          <w:sz w:val="23"/>
          <w:szCs w:val="23"/>
        </w:rPr>
        <w:t>Вокальные номера в опере</w:t>
      </w:r>
    </w:p>
    <w:p w:rsidR="00970382" w:rsidRPr="001C40C5" w:rsidRDefault="00970382" w:rsidP="00E734E9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3"/>
          <w:szCs w:val="23"/>
        </w:rPr>
      </w:pPr>
      <w:r w:rsidRPr="001C40C5">
        <w:rPr>
          <w:rFonts w:ascii="Times New Roman" w:hAnsi="Times New Roman" w:cs="Times New Roman"/>
          <w:b/>
          <w:i/>
          <w:sz w:val="23"/>
          <w:szCs w:val="23"/>
        </w:rPr>
        <w:t xml:space="preserve">Ария </w:t>
      </w:r>
      <w:r w:rsidRPr="001C40C5">
        <w:rPr>
          <w:rFonts w:ascii="Times New Roman" w:hAnsi="Times New Roman" w:cs="Times New Roman"/>
          <w:sz w:val="23"/>
          <w:szCs w:val="23"/>
        </w:rPr>
        <w:t>– сольный номер персонажа, передающий его мысли и переживания.</w:t>
      </w:r>
    </w:p>
    <w:p w:rsidR="00970382" w:rsidRPr="001C40C5" w:rsidRDefault="00970382" w:rsidP="00E734E9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3"/>
          <w:szCs w:val="23"/>
        </w:rPr>
      </w:pPr>
      <w:r w:rsidRPr="001C40C5">
        <w:rPr>
          <w:rFonts w:ascii="Times New Roman" w:hAnsi="Times New Roman" w:cs="Times New Roman"/>
          <w:b/>
          <w:i/>
          <w:sz w:val="23"/>
          <w:szCs w:val="23"/>
        </w:rPr>
        <w:t>Каватина</w:t>
      </w:r>
      <w:r w:rsidRPr="001C40C5">
        <w:rPr>
          <w:rFonts w:ascii="Times New Roman" w:hAnsi="Times New Roman" w:cs="Times New Roman"/>
          <w:sz w:val="23"/>
          <w:szCs w:val="23"/>
        </w:rPr>
        <w:t xml:space="preserve"> – выходная ария персонажа, яркая и запоминающаяся.</w:t>
      </w:r>
    </w:p>
    <w:p w:rsidR="00970382" w:rsidRPr="001C40C5" w:rsidRDefault="00970382" w:rsidP="00E734E9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3"/>
          <w:szCs w:val="23"/>
        </w:rPr>
      </w:pPr>
      <w:r w:rsidRPr="001C40C5">
        <w:rPr>
          <w:rFonts w:ascii="Times New Roman" w:hAnsi="Times New Roman" w:cs="Times New Roman"/>
          <w:b/>
          <w:i/>
          <w:sz w:val="23"/>
          <w:szCs w:val="23"/>
        </w:rPr>
        <w:t>Речитатив</w:t>
      </w:r>
      <w:r w:rsidRPr="001C40C5">
        <w:rPr>
          <w:rFonts w:ascii="Times New Roman" w:hAnsi="Times New Roman" w:cs="Times New Roman"/>
          <w:sz w:val="23"/>
          <w:szCs w:val="23"/>
        </w:rPr>
        <w:t xml:space="preserve"> – сольный номер, мелодия которого напоминает речь. Часто речитатив является чем-то вроде вступления к арии.</w:t>
      </w:r>
    </w:p>
    <w:p w:rsidR="00970382" w:rsidRPr="001C40C5" w:rsidRDefault="00970382" w:rsidP="00E734E9">
      <w:pPr>
        <w:spacing w:after="0" w:line="240" w:lineRule="auto"/>
        <w:ind w:left="-142" w:right="28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C40C5">
        <w:rPr>
          <w:rFonts w:ascii="Times New Roman" w:hAnsi="Times New Roman" w:cs="Times New Roman"/>
          <w:b/>
          <w:sz w:val="23"/>
          <w:szCs w:val="23"/>
        </w:rPr>
        <w:t>Жанры танцевальной музыки</w:t>
      </w:r>
    </w:p>
    <w:tbl>
      <w:tblPr>
        <w:tblStyle w:val="a3"/>
        <w:tblW w:w="10989" w:type="dxa"/>
        <w:tblInd w:w="-176" w:type="dxa"/>
        <w:tblLook w:val="04A0"/>
      </w:tblPr>
      <w:tblGrid>
        <w:gridCol w:w="10989"/>
      </w:tblGrid>
      <w:tr w:rsidR="00A01707" w:rsidRPr="001C40C5" w:rsidTr="00A01707">
        <w:tc>
          <w:tcPr>
            <w:tcW w:w="10989" w:type="dxa"/>
          </w:tcPr>
          <w:p w:rsidR="00A01707" w:rsidRPr="001C40C5" w:rsidRDefault="00A01707" w:rsidP="00E734E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40C5">
              <w:rPr>
                <w:rFonts w:ascii="Times New Roman" w:hAnsi="Times New Roman" w:cs="Times New Roman"/>
                <w:b/>
                <w:sz w:val="23"/>
                <w:szCs w:val="23"/>
              </w:rPr>
              <w:t>МЕНУЭТ</w:t>
            </w:r>
          </w:p>
        </w:tc>
      </w:tr>
      <w:tr w:rsidR="00A01707" w:rsidRPr="001C40C5" w:rsidTr="00A01707">
        <w:tc>
          <w:tcPr>
            <w:tcW w:w="10989" w:type="dxa"/>
          </w:tcPr>
          <w:p w:rsidR="00E734E9" w:rsidRPr="001C40C5" w:rsidRDefault="00970382" w:rsidP="00B97AF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Этот танец придумали во Франции. </w:t>
            </w:r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>Название происходит от словосочетания «</w:t>
            </w:r>
            <w:proofErr w:type="spellStart"/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>pas</w:t>
            </w:r>
            <w:proofErr w:type="spellEnd"/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>menus</w:t>
            </w:r>
            <w:proofErr w:type="spellEnd"/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>», которое переводится как «маленькие шаги».</w:t>
            </w:r>
            <w:r w:rsidR="00B97AFC"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>Его называли «король танцев и танец королей».</w:t>
            </w:r>
            <w:r w:rsidR="00B97AFC"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734E9" w:rsidRPr="001C40C5">
              <w:rPr>
                <w:rFonts w:ascii="Times New Roman" w:hAnsi="Times New Roman" w:cs="Times New Roman"/>
                <w:b/>
                <w:sz w:val="23"/>
                <w:szCs w:val="23"/>
              </w:rPr>
              <w:t>Размер – 3/4</w:t>
            </w:r>
            <w:r w:rsidR="00E734E9" w:rsidRPr="001C40C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01707" w:rsidRPr="001C40C5" w:rsidTr="00A01707">
        <w:tc>
          <w:tcPr>
            <w:tcW w:w="10989" w:type="dxa"/>
          </w:tcPr>
          <w:p w:rsidR="00A01707" w:rsidRPr="001C40C5" w:rsidRDefault="00A01707" w:rsidP="00E734E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40C5">
              <w:rPr>
                <w:rFonts w:ascii="Times New Roman" w:hAnsi="Times New Roman" w:cs="Times New Roman"/>
                <w:b/>
                <w:sz w:val="23"/>
                <w:szCs w:val="23"/>
              </w:rPr>
              <w:t>ВАЛЬС</w:t>
            </w:r>
          </w:p>
        </w:tc>
      </w:tr>
      <w:tr w:rsidR="00A01707" w:rsidRPr="001C40C5" w:rsidTr="00A01707">
        <w:tc>
          <w:tcPr>
            <w:tcW w:w="10989" w:type="dxa"/>
          </w:tcPr>
          <w:p w:rsidR="00A01707" w:rsidRPr="001C40C5" w:rsidRDefault="00970382" w:rsidP="00E734E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Этот танец придумали в Германии или Австрии. </w:t>
            </w:r>
            <w:r w:rsidR="0076408F"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Изначально </w:t>
            </w:r>
            <w:r w:rsidR="00B97AFC" w:rsidRPr="001C40C5">
              <w:rPr>
                <w:rFonts w:ascii="Times New Roman" w:hAnsi="Times New Roman" w:cs="Times New Roman"/>
                <w:sz w:val="23"/>
                <w:szCs w:val="23"/>
              </w:rPr>
              <w:t>он</w:t>
            </w:r>
            <w:r w:rsidR="0076408F"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 назывался «лендлер» (это слово переводится как «сельский», «деревенский»).</w:t>
            </w:r>
            <w:r w:rsidR="00E734E9"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Название </w:t>
            </w:r>
            <w:r w:rsidR="0076408F"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«вальс» появилось позже, оно </w:t>
            </w:r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>происходит от немецкого слова «</w:t>
            </w:r>
            <w:proofErr w:type="spellStart"/>
            <w:r w:rsidR="00A01707" w:rsidRPr="001C40C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walzen</w:t>
            </w:r>
            <w:proofErr w:type="spellEnd"/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>», которое переводится как «кружиться».</w:t>
            </w:r>
          </w:p>
          <w:p w:rsidR="00A01707" w:rsidRPr="001C40C5" w:rsidRDefault="00E734E9" w:rsidP="00E734E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40C5">
              <w:rPr>
                <w:rFonts w:ascii="Times New Roman" w:hAnsi="Times New Roman" w:cs="Times New Roman"/>
                <w:b/>
                <w:sz w:val="23"/>
                <w:szCs w:val="23"/>
              </w:rPr>
              <w:t>Размер – 3/4</w:t>
            </w:r>
            <w:r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>Типичный аккомпанемент в вальсе – бас и два аккорда.</w:t>
            </w:r>
          </w:p>
        </w:tc>
      </w:tr>
      <w:tr w:rsidR="00A01707" w:rsidRPr="001C40C5" w:rsidTr="00A01707">
        <w:tc>
          <w:tcPr>
            <w:tcW w:w="10989" w:type="dxa"/>
          </w:tcPr>
          <w:p w:rsidR="00A01707" w:rsidRPr="001C40C5" w:rsidRDefault="00A01707" w:rsidP="00E734E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40C5">
              <w:rPr>
                <w:rFonts w:ascii="Times New Roman" w:hAnsi="Times New Roman" w:cs="Times New Roman"/>
                <w:b/>
                <w:sz w:val="23"/>
                <w:szCs w:val="23"/>
              </w:rPr>
              <w:t>МАЗУРКА</w:t>
            </w:r>
          </w:p>
        </w:tc>
      </w:tr>
      <w:tr w:rsidR="00A01707" w:rsidRPr="001C40C5" w:rsidTr="00A01707">
        <w:tc>
          <w:tcPr>
            <w:tcW w:w="10989" w:type="dxa"/>
          </w:tcPr>
          <w:p w:rsidR="00A01707" w:rsidRPr="001C40C5" w:rsidRDefault="00970382" w:rsidP="00E734E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Этот танец придумали в Польше. </w:t>
            </w:r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>Название танца произошло от слова «</w:t>
            </w:r>
            <w:proofErr w:type="spellStart"/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>мазур</w:t>
            </w:r>
            <w:proofErr w:type="spellEnd"/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» – так называли жителей </w:t>
            </w:r>
            <w:proofErr w:type="spellStart"/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>Мазовии</w:t>
            </w:r>
            <w:proofErr w:type="spellEnd"/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, области в Польше. </w:t>
            </w:r>
          </w:p>
          <w:p w:rsidR="00A01707" w:rsidRPr="001C40C5" w:rsidRDefault="00E734E9" w:rsidP="00E734E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40C5">
              <w:rPr>
                <w:rFonts w:ascii="Times New Roman" w:hAnsi="Times New Roman" w:cs="Times New Roman"/>
                <w:b/>
                <w:sz w:val="23"/>
                <w:szCs w:val="23"/>
              </w:rPr>
              <w:t>Размер – 3/4</w:t>
            </w:r>
            <w:r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>Ритмическая формула мазурки может быть представлена в разных вариантах, однако общим для всех является дробление сильной доли, что создает эффект как бы неровного ритма:</w:t>
            </w:r>
          </w:p>
          <w:p w:rsidR="00A01707" w:rsidRPr="001C40C5" w:rsidRDefault="00A01707" w:rsidP="00B97AF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40C5">
              <w:rPr>
                <w:rFonts w:ascii="Times New Roman" w:hAnsi="Times New Roman" w:cs="Times New Roman"/>
                <w:noProof/>
                <w:sz w:val="23"/>
                <w:szCs w:val="23"/>
              </w:rPr>
              <w:drawing>
                <wp:inline distT="0" distB="0" distL="0" distR="0">
                  <wp:extent cx="1124287" cy="376766"/>
                  <wp:effectExtent l="19050" t="0" r="0" b="0"/>
                  <wp:docPr id="5" name="Рисунок 5" descr="Ритмическая формула мазур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тмическая формула мазур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r="546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287" cy="376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707" w:rsidRPr="001C40C5" w:rsidTr="00A01707">
        <w:tc>
          <w:tcPr>
            <w:tcW w:w="10989" w:type="dxa"/>
          </w:tcPr>
          <w:p w:rsidR="00A01707" w:rsidRPr="001C40C5" w:rsidRDefault="00A01707" w:rsidP="00E734E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40C5">
              <w:rPr>
                <w:rFonts w:ascii="Times New Roman" w:hAnsi="Times New Roman" w:cs="Times New Roman"/>
                <w:b/>
                <w:sz w:val="23"/>
                <w:szCs w:val="23"/>
              </w:rPr>
              <w:t>ПОЛОНЕЗ</w:t>
            </w:r>
          </w:p>
        </w:tc>
      </w:tr>
      <w:tr w:rsidR="00A01707" w:rsidRPr="001C40C5" w:rsidTr="00A01707">
        <w:tc>
          <w:tcPr>
            <w:tcW w:w="10989" w:type="dxa"/>
          </w:tcPr>
          <w:p w:rsidR="00B97AFC" w:rsidRPr="001C40C5" w:rsidRDefault="00970382" w:rsidP="00E734E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Этот танец придумали в Польше. </w:t>
            </w:r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Название танца переводится как «польский». Изначально </w:t>
            </w:r>
            <w:r w:rsidR="001C40C5" w:rsidRPr="001C40C5">
              <w:rPr>
                <w:rFonts w:ascii="Times New Roman" w:hAnsi="Times New Roman" w:cs="Times New Roman"/>
                <w:sz w:val="23"/>
                <w:szCs w:val="23"/>
              </w:rPr>
              <w:t>полонез</w:t>
            </w:r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 исполняли только на деревенских свадьбах, </w:t>
            </w:r>
            <w:r w:rsidR="00E734E9"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но </w:t>
            </w:r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затем </w:t>
            </w:r>
            <w:r w:rsidR="00E734E9" w:rsidRPr="001C40C5">
              <w:rPr>
                <w:rFonts w:ascii="Times New Roman" w:hAnsi="Times New Roman" w:cs="Times New Roman"/>
                <w:sz w:val="23"/>
                <w:szCs w:val="23"/>
              </w:rPr>
              <w:t>его стали использовать на</w:t>
            </w:r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 всех праздниках</w:t>
            </w:r>
            <w:r w:rsidR="00B97AFC"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, в том числе, и во дворцах </w:t>
            </w:r>
            <w:r w:rsidR="00E734E9" w:rsidRPr="001C40C5">
              <w:rPr>
                <w:rFonts w:ascii="Times New Roman" w:hAnsi="Times New Roman" w:cs="Times New Roman"/>
                <w:sz w:val="23"/>
                <w:szCs w:val="23"/>
              </w:rPr>
              <w:t>польских</w:t>
            </w:r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 аристок</w:t>
            </w:r>
            <w:r w:rsidR="00E734E9" w:rsidRPr="001C40C5">
              <w:rPr>
                <w:rFonts w:ascii="Times New Roman" w:hAnsi="Times New Roman" w:cs="Times New Roman"/>
                <w:sz w:val="23"/>
                <w:szCs w:val="23"/>
              </w:rPr>
              <w:t>ратов</w:t>
            </w:r>
            <w:r w:rsidR="00B97AFC" w:rsidRPr="001C40C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734E9" w:rsidRPr="001C40C5">
              <w:rPr>
                <w:rFonts w:ascii="Times New Roman" w:hAnsi="Times New Roman" w:cs="Times New Roman"/>
                <w:b/>
                <w:sz w:val="23"/>
                <w:szCs w:val="23"/>
              </w:rPr>
              <w:t>Размер – 3/4</w:t>
            </w:r>
            <w:r w:rsidR="00E734E9"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>Узнать полонез можно по характерному аккомпанементу – бас и шесть аккордов в таком ритме:</w:t>
            </w:r>
          </w:p>
          <w:p w:rsidR="00A01707" w:rsidRPr="001C40C5" w:rsidRDefault="00A01707" w:rsidP="00E734E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40C5">
              <w:rPr>
                <w:rFonts w:ascii="Times New Roman" w:hAnsi="Times New Roman" w:cs="Times New Roman"/>
                <w:noProof/>
                <w:sz w:val="23"/>
                <w:szCs w:val="23"/>
              </w:rPr>
              <w:drawing>
                <wp:inline distT="0" distB="0" distL="0" distR="0">
                  <wp:extent cx="1141095" cy="368300"/>
                  <wp:effectExtent l="19050" t="0" r="1905" b="0"/>
                  <wp:docPr id="38" name="Рисунок 38" descr="Ритмическая формула полоне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Ритмическая формула полон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707" w:rsidRPr="001C40C5" w:rsidTr="00A01707">
        <w:tc>
          <w:tcPr>
            <w:tcW w:w="10989" w:type="dxa"/>
          </w:tcPr>
          <w:p w:rsidR="00A01707" w:rsidRPr="001C40C5" w:rsidRDefault="00A01707" w:rsidP="00E734E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C40C5">
              <w:rPr>
                <w:rFonts w:ascii="Times New Roman" w:hAnsi="Times New Roman" w:cs="Times New Roman"/>
                <w:b/>
                <w:sz w:val="23"/>
                <w:szCs w:val="23"/>
              </w:rPr>
              <w:t>ПОЛЬКА</w:t>
            </w:r>
          </w:p>
        </w:tc>
      </w:tr>
      <w:tr w:rsidR="00A01707" w:rsidRPr="001C40C5" w:rsidTr="00A01707">
        <w:tc>
          <w:tcPr>
            <w:tcW w:w="10989" w:type="dxa"/>
          </w:tcPr>
          <w:p w:rsidR="00A01707" w:rsidRPr="001C40C5" w:rsidRDefault="00970382" w:rsidP="00E734E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Этот танец придумали в Чехии. </w:t>
            </w:r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>Есть две основные версии происхождения названия этого танца.</w:t>
            </w:r>
          </w:p>
          <w:p w:rsidR="00A01707" w:rsidRPr="001C40C5" w:rsidRDefault="00A01707" w:rsidP="00E734E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40C5">
              <w:rPr>
                <w:rFonts w:ascii="Times New Roman" w:hAnsi="Times New Roman" w:cs="Times New Roman"/>
                <w:sz w:val="23"/>
                <w:szCs w:val="23"/>
              </w:rPr>
              <w:t>Первая версия заключается в том, что слово «полька» произошло от чешского слова «</w:t>
            </w:r>
            <w:proofErr w:type="spellStart"/>
            <w:r w:rsidRPr="001C40C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pulka</w:t>
            </w:r>
            <w:proofErr w:type="spellEnd"/>
            <w:r w:rsidRPr="001C40C5">
              <w:rPr>
                <w:rFonts w:ascii="Times New Roman" w:hAnsi="Times New Roman" w:cs="Times New Roman"/>
                <w:sz w:val="23"/>
                <w:szCs w:val="23"/>
              </w:rPr>
              <w:t>», которое переводится как «половинный шаг». Вторая версия гласит, что, возможно, слово «полька» является однокоренным со словом «поляк», хотя танец все же чешский.</w:t>
            </w:r>
          </w:p>
          <w:p w:rsidR="00A01707" w:rsidRPr="001C40C5" w:rsidRDefault="00E734E9" w:rsidP="00E734E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40C5">
              <w:rPr>
                <w:rFonts w:ascii="Times New Roman" w:hAnsi="Times New Roman" w:cs="Times New Roman"/>
                <w:b/>
                <w:sz w:val="23"/>
                <w:szCs w:val="23"/>
              </w:rPr>
              <w:t>Размер – 2/4</w:t>
            </w:r>
            <w:r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A01707" w:rsidRPr="001C40C5">
              <w:rPr>
                <w:rFonts w:ascii="Times New Roman" w:hAnsi="Times New Roman" w:cs="Times New Roman"/>
                <w:sz w:val="23"/>
                <w:szCs w:val="23"/>
              </w:rPr>
              <w:t xml:space="preserve">Аккомпанемент – бас и аккорд. В мелодии польки часто можно встретить такой ритм: </w:t>
            </w:r>
          </w:p>
          <w:p w:rsidR="00A01707" w:rsidRPr="001C40C5" w:rsidRDefault="00A01707" w:rsidP="00E734E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40C5">
              <w:rPr>
                <w:rFonts w:ascii="Times New Roman" w:hAnsi="Times New Roman" w:cs="Times New Roman"/>
                <w:noProof/>
                <w:sz w:val="23"/>
                <w:szCs w:val="23"/>
              </w:rPr>
              <w:drawing>
                <wp:inline distT="0" distB="0" distL="0" distR="0">
                  <wp:extent cx="1842770" cy="425450"/>
                  <wp:effectExtent l="19050" t="0" r="5080" b="0"/>
                  <wp:docPr id="39" name="Рисунок 39" descr="Ритмическая формула поль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Ритмическая формула поль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7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707" w:rsidRDefault="00A01707" w:rsidP="00E734E9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1C40C5">
        <w:rPr>
          <w:rFonts w:ascii="Times New Roman" w:hAnsi="Times New Roman" w:cs="Times New Roman"/>
          <w:b/>
          <w:sz w:val="23"/>
          <w:szCs w:val="23"/>
        </w:rPr>
        <w:t>Список для подготовки к музыкальной викторине:</w:t>
      </w:r>
    </w:p>
    <w:p w:rsidR="00C137C4" w:rsidRDefault="00C137C4" w:rsidP="00E734E9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hyperlink r:id="rId8" w:history="1">
        <w:r w:rsidRPr="00880C26">
          <w:rPr>
            <w:rStyle w:val="a7"/>
            <w:rFonts w:ascii="Times New Roman" w:hAnsi="Times New Roman" w:cs="Times New Roman"/>
            <w:b/>
            <w:sz w:val="23"/>
            <w:szCs w:val="23"/>
            <w:lang w:val="en-US"/>
          </w:rPr>
          <w:t>https://disk.yandex.ru/d/el</w:t>
        </w:r>
        <w:r w:rsidRPr="00880C26">
          <w:rPr>
            <w:rStyle w:val="a7"/>
            <w:rFonts w:ascii="Times New Roman" w:hAnsi="Times New Roman" w:cs="Times New Roman"/>
            <w:b/>
            <w:sz w:val="23"/>
            <w:szCs w:val="23"/>
            <w:lang w:val="en-US"/>
          </w:rPr>
          <w:t>b</w:t>
        </w:r>
        <w:r w:rsidRPr="00880C26">
          <w:rPr>
            <w:rStyle w:val="a7"/>
            <w:rFonts w:ascii="Times New Roman" w:hAnsi="Times New Roman" w:cs="Times New Roman"/>
            <w:b/>
            <w:sz w:val="23"/>
            <w:szCs w:val="23"/>
            <w:lang w:val="en-US"/>
          </w:rPr>
          <w:t>b3XtTTNp6ug</w:t>
        </w:r>
      </w:hyperlink>
    </w:p>
    <w:p w:rsidR="00E734E9" w:rsidRPr="001C40C5" w:rsidRDefault="00E734E9" w:rsidP="00E734E9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137C4">
        <w:rPr>
          <w:rFonts w:ascii="Times New Roman" w:hAnsi="Times New Roman" w:cs="Times New Roman"/>
          <w:sz w:val="23"/>
          <w:szCs w:val="23"/>
        </w:rPr>
        <w:t xml:space="preserve"> </w:t>
      </w:r>
      <w:r w:rsidRPr="001C40C5">
        <w:rPr>
          <w:rFonts w:ascii="Times New Roman" w:hAnsi="Times New Roman" w:cs="Times New Roman"/>
          <w:sz w:val="23"/>
          <w:szCs w:val="23"/>
        </w:rPr>
        <w:t>М.И. Глинка – романс «Я помню чудное мгновенье»</w:t>
      </w:r>
    </w:p>
    <w:p w:rsidR="00E734E9" w:rsidRPr="001C40C5" w:rsidRDefault="00E734E9" w:rsidP="00E734E9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1C40C5">
        <w:rPr>
          <w:rFonts w:ascii="Times New Roman" w:hAnsi="Times New Roman" w:cs="Times New Roman"/>
          <w:sz w:val="23"/>
          <w:szCs w:val="23"/>
        </w:rPr>
        <w:t xml:space="preserve"> Л. ван Бетховен – песня «Сурок»</w:t>
      </w:r>
    </w:p>
    <w:p w:rsidR="00E734E9" w:rsidRPr="001C40C5" w:rsidRDefault="00E734E9" w:rsidP="00E734E9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1C40C5">
        <w:rPr>
          <w:rFonts w:ascii="Times New Roman" w:hAnsi="Times New Roman" w:cs="Times New Roman"/>
          <w:sz w:val="23"/>
          <w:szCs w:val="23"/>
        </w:rPr>
        <w:t xml:space="preserve"> В.А. Моцарт – Ария Царицы Ночи из оперы «Волшебная флейта»</w:t>
      </w:r>
    </w:p>
    <w:p w:rsidR="00E734E9" w:rsidRPr="001C40C5" w:rsidRDefault="00E734E9" w:rsidP="00E734E9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1C40C5">
        <w:rPr>
          <w:rFonts w:ascii="Times New Roman" w:hAnsi="Times New Roman" w:cs="Times New Roman"/>
          <w:sz w:val="23"/>
          <w:szCs w:val="23"/>
        </w:rPr>
        <w:t xml:space="preserve"> Дж. Россини – Каватина Фигаро (из оперы «Севильский цирюльник»)</w:t>
      </w:r>
    </w:p>
    <w:p w:rsidR="00AF2334" w:rsidRPr="001C40C5" w:rsidRDefault="00E734E9" w:rsidP="00E734E9">
      <w:pPr>
        <w:pStyle w:val="a6"/>
        <w:numPr>
          <w:ilvl w:val="0"/>
          <w:numId w:val="4"/>
        </w:numPr>
        <w:spacing w:after="0" w:line="240" w:lineRule="auto"/>
        <w:ind w:left="0" w:right="283" w:firstLine="0"/>
        <w:rPr>
          <w:rFonts w:ascii="Times New Roman" w:hAnsi="Times New Roman" w:cs="Times New Roman"/>
          <w:sz w:val="23"/>
          <w:szCs w:val="23"/>
        </w:rPr>
      </w:pPr>
      <w:r w:rsidRPr="001C40C5">
        <w:rPr>
          <w:rFonts w:ascii="Times New Roman" w:hAnsi="Times New Roman" w:cs="Times New Roman"/>
          <w:sz w:val="23"/>
          <w:szCs w:val="23"/>
        </w:rPr>
        <w:t xml:space="preserve"> </w:t>
      </w:r>
      <w:r w:rsidR="00AF2334" w:rsidRPr="001C40C5">
        <w:rPr>
          <w:rFonts w:ascii="Times New Roman" w:hAnsi="Times New Roman" w:cs="Times New Roman"/>
          <w:sz w:val="23"/>
          <w:szCs w:val="23"/>
        </w:rPr>
        <w:t xml:space="preserve">И. Штраус (сын) – Вальс «На прекрасном </w:t>
      </w:r>
      <w:proofErr w:type="spellStart"/>
      <w:r w:rsidR="00AF2334" w:rsidRPr="001C40C5">
        <w:rPr>
          <w:rFonts w:ascii="Times New Roman" w:hAnsi="Times New Roman" w:cs="Times New Roman"/>
          <w:sz w:val="23"/>
          <w:szCs w:val="23"/>
        </w:rPr>
        <w:t>голубом</w:t>
      </w:r>
      <w:proofErr w:type="spellEnd"/>
      <w:r w:rsidR="00AF2334" w:rsidRPr="001C40C5">
        <w:rPr>
          <w:rFonts w:ascii="Times New Roman" w:hAnsi="Times New Roman" w:cs="Times New Roman"/>
          <w:sz w:val="23"/>
          <w:szCs w:val="23"/>
        </w:rPr>
        <w:t xml:space="preserve"> Дунае»</w:t>
      </w:r>
    </w:p>
    <w:p w:rsidR="00BF3459" w:rsidRPr="001C40C5" w:rsidRDefault="00E734E9" w:rsidP="00E734E9">
      <w:pPr>
        <w:pStyle w:val="a6"/>
        <w:numPr>
          <w:ilvl w:val="0"/>
          <w:numId w:val="4"/>
        </w:numPr>
        <w:spacing w:after="0" w:line="240" w:lineRule="auto"/>
        <w:ind w:left="0" w:right="283" w:firstLine="0"/>
        <w:rPr>
          <w:rFonts w:ascii="Times New Roman" w:hAnsi="Times New Roman" w:cs="Times New Roman"/>
          <w:sz w:val="23"/>
          <w:szCs w:val="23"/>
        </w:rPr>
      </w:pPr>
      <w:r w:rsidRPr="001C40C5">
        <w:rPr>
          <w:rFonts w:ascii="Times New Roman" w:hAnsi="Times New Roman" w:cs="Times New Roman"/>
          <w:sz w:val="23"/>
          <w:szCs w:val="23"/>
        </w:rPr>
        <w:t xml:space="preserve"> </w:t>
      </w:r>
      <w:r w:rsidR="00BF3459" w:rsidRPr="001C40C5">
        <w:rPr>
          <w:rFonts w:ascii="Times New Roman" w:hAnsi="Times New Roman" w:cs="Times New Roman"/>
          <w:sz w:val="23"/>
          <w:szCs w:val="23"/>
        </w:rPr>
        <w:t>А.И. Хачатурян – Вальс (из музыки к драме «Маскарад»)</w:t>
      </w:r>
    </w:p>
    <w:p w:rsidR="00A01707" w:rsidRPr="001C40C5" w:rsidRDefault="00E734E9" w:rsidP="00E734E9">
      <w:pPr>
        <w:pStyle w:val="a6"/>
        <w:numPr>
          <w:ilvl w:val="0"/>
          <w:numId w:val="4"/>
        </w:numPr>
        <w:spacing w:after="0" w:line="240" w:lineRule="auto"/>
        <w:ind w:left="0" w:right="283" w:firstLine="0"/>
        <w:rPr>
          <w:rFonts w:ascii="Times New Roman" w:hAnsi="Times New Roman" w:cs="Times New Roman"/>
          <w:sz w:val="23"/>
          <w:szCs w:val="23"/>
        </w:rPr>
      </w:pPr>
      <w:r w:rsidRPr="001C40C5">
        <w:rPr>
          <w:rFonts w:ascii="Times New Roman" w:hAnsi="Times New Roman" w:cs="Times New Roman"/>
          <w:sz w:val="23"/>
          <w:szCs w:val="23"/>
        </w:rPr>
        <w:t xml:space="preserve"> </w:t>
      </w:r>
      <w:r w:rsidR="00A01707" w:rsidRPr="001C40C5">
        <w:rPr>
          <w:rFonts w:ascii="Times New Roman" w:hAnsi="Times New Roman" w:cs="Times New Roman"/>
          <w:sz w:val="23"/>
          <w:szCs w:val="23"/>
        </w:rPr>
        <w:t>Ф. Шопен – Мазурка Си</w:t>
      </w:r>
      <w:r w:rsidR="00A01707" w:rsidRPr="001C40C5">
        <w:rPr>
          <w:rStyle w:val="mwe-math-mathml-inline"/>
          <w:rFonts w:ascii="Times New Roman" w:hAnsi="Times New Roman" w:cs="Times New Roman"/>
          <w:vanish/>
          <w:sz w:val="23"/>
          <w:szCs w:val="23"/>
          <w:shd w:val="clear" w:color="auto" w:fill="FFFFFF"/>
        </w:rPr>
        <w:t xml:space="preserve">{\displaystyle \flat </w:t>
      </w:r>
      <w:proofErr w:type="gramStart"/>
      <w:r w:rsidR="00A01707" w:rsidRPr="001C40C5">
        <w:rPr>
          <w:rStyle w:val="mwe-math-mathml-inline"/>
          <w:rFonts w:ascii="Times New Roman" w:hAnsi="Times New Roman" w:cs="Times New Roman"/>
          <w:vanish/>
          <w:sz w:val="23"/>
          <w:szCs w:val="23"/>
          <w:shd w:val="clear" w:color="auto" w:fill="FFFFFF"/>
        </w:rPr>
        <w:t>}</w:t>
      </w:r>
      <w:r w:rsidR="00AE4C98" w:rsidRPr="001C40C5">
        <w:rPr>
          <w:rFonts w:ascii="Times New Roman" w:eastAsia="MS Gothic" w:hAnsi="Times New Roman" w:cs="Times New Roman"/>
          <w:sz w:val="23"/>
          <w:szCs w:val="23"/>
          <w:shd w:val="clear" w:color="auto" w:fill="FFFFFF"/>
        </w:rPr>
        <w:t>-</w:t>
      </w:r>
      <w:proofErr w:type="gramEnd"/>
      <w:r w:rsidR="00A01707" w:rsidRPr="001C40C5">
        <w:rPr>
          <w:rFonts w:ascii="Times New Roman" w:eastAsia="MS Gothic" w:hAnsi="Times New Roman" w:cs="Times New Roman"/>
          <w:sz w:val="23"/>
          <w:szCs w:val="23"/>
          <w:shd w:val="clear" w:color="auto" w:fill="FFFFFF"/>
        </w:rPr>
        <w:t xml:space="preserve">бемоль </w:t>
      </w:r>
      <w:r w:rsidR="00AE4C98" w:rsidRPr="001C40C5">
        <w:rPr>
          <w:rFonts w:ascii="Times New Roman" w:hAnsi="Times New Roman" w:cs="Times New Roman"/>
          <w:sz w:val="23"/>
          <w:szCs w:val="23"/>
        </w:rPr>
        <w:t>м</w:t>
      </w:r>
      <w:r w:rsidR="00A01707" w:rsidRPr="001C40C5">
        <w:rPr>
          <w:rFonts w:ascii="Times New Roman" w:hAnsi="Times New Roman" w:cs="Times New Roman"/>
          <w:sz w:val="23"/>
          <w:szCs w:val="23"/>
        </w:rPr>
        <w:t>ажор</w:t>
      </w:r>
    </w:p>
    <w:p w:rsidR="00A01707" w:rsidRPr="001C40C5" w:rsidRDefault="00E734E9" w:rsidP="00E734E9">
      <w:pPr>
        <w:pStyle w:val="a6"/>
        <w:numPr>
          <w:ilvl w:val="0"/>
          <w:numId w:val="4"/>
        </w:numPr>
        <w:spacing w:after="0" w:line="240" w:lineRule="auto"/>
        <w:ind w:left="0" w:right="283" w:firstLine="0"/>
        <w:rPr>
          <w:rFonts w:ascii="Times New Roman" w:hAnsi="Times New Roman" w:cs="Times New Roman"/>
          <w:sz w:val="23"/>
          <w:szCs w:val="23"/>
        </w:rPr>
      </w:pPr>
      <w:r w:rsidRPr="001C40C5">
        <w:rPr>
          <w:rFonts w:ascii="Times New Roman" w:hAnsi="Times New Roman" w:cs="Times New Roman"/>
          <w:sz w:val="23"/>
          <w:szCs w:val="23"/>
        </w:rPr>
        <w:t xml:space="preserve"> </w:t>
      </w:r>
      <w:r w:rsidR="00AE4C98" w:rsidRPr="001C40C5">
        <w:rPr>
          <w:rFonts w:ascii="Times New Roman" w:hAnsi="Times New Roman" w:cs="Times New Roman"/>
          <w:sz w:val="23"/>
          <w:szCs w:val="23"/>
        </w:rPr>
        <w:t>Ф. Шопен – Полонез Ля м</w:t>
      </w:r>
      <w:r w:rsidR="00A01707" w:rsidRPr="001C40C5">
        <w:rPr>
          <w:rFonts w:ascii="Times New Roman" w:hAnsi="Times New Roman" w:cs="Times New Roman"/>
          <w:sz w:val="23"/>
          <w:szCs w:val="23"/>
        </w:rPr>
        <w:t>ажор</w:t>
      </w:r>
    </w:p>
    <w:p w:rsidR="00A01707" w:rsidRPr="001C40C5" w:rsidRDefault="00E734E9" w:rsidP="00E734E9">
      <w:pPr>
        <w:pStyle w:val="a6"/>
        <w:numPr>
          <w:ilvl w:val="0"/>
          <w:numId w:val="4"/>
        </w:numPr>
        <w:spacing w:after="0" w:line="240" w:lineRule="auto"/>
        <w:ind w:left="0" w:right="283" w:firstLine="0"/>
        <w:rPr>
          <w:rFonts w:ascii="Times New Roman" w:hAnsi="Times New Roman" w:cs="Times New Roman"/>
          <w:sz w:val="23"/>
          <w:szCs w:val="23"/>
        </w:rPr>
      </w:pPr>
      <w:r w:rsidRPr="001C40C5">
        <w:rPr>
          <w:rFonts w:ascii="Times New Roman" w:hAnsi="Times New Roman" w:cs="Times New Roman"/>
          <w:sz w:val="23"/>
          <w:szCs w:val="23"/>
        </w:rPr>
        <w:t xml:space="preserve"> </w:t>
      </w:r>
      <w:r w:rsidR="00A01707" w:rsidRPr="001C40C5">
        <w:rPr>
          <w:rFonts w:ascii="Times New Roman" w:hAnsi="Times New Roman" w:cs="Times New Roman"/>
          <w:sz w:val="23"/>
          <w:szCs w:val="23"/>
        </w:rPr>
        <w:t>М.И. Глинка – Полька</w:t>
      </w:r>
    </w:p>
    <w:p w:rsidR="00A01707" w:rsidRPr="001C40C5" w:rsidRDefault="00E734E9" w:rsidP="00E734E9">
      <w:pPr>
        <w:pStyle w:val="a6"/>
        <w:numPr>
          <w:ilvl w:val="0"/>
          <w:numId w:val="4"/>
        </w:numPr>
        <w:spacing w:after="0" w:line="240" w:lineRule="auto"/>
        <w:ind w:left="0" w:right="283" w:firstLine="0"/>
        <w:rPr>
          <w:rFonts w:ascii="Times New Roman" w:hAnsi="Times New Roman" w:cs="Times New Roman"/>
          <w:sz w:val="23"/>
          <w:szCs w:val="23"/>
        </w:rPr>
      </w:pPr>
      <w:r w:rsidRPr="001C40C5">
        <w:rPr>
          <w:rFonts w:ascii="Times New Roman" w:hAnsi="Times New Roman" w:cs="Times New Roman"/>
          <w:sz w:val="23"/>
          <w:szCs w:val="23"/>
        </w:rPr>
        <w:t xml:space="preserve"> </w:t>
      </w:r>
      <w:r w:rsidR="00A01707" w:rsidRPr="001C40C5">
        <w:rPr>
          <w:rFonts w:ascii="Times New Roman" w:hAnsi="Times New Roman" w:cs="Times New Roman"/>
          <w:sz w:val="23"/>
          <w:szCs w:val="23"/>
        </w:rPr>
        <w:t>С.В. Рахманинов – Итальянская полька</w:t>
      </w:r>
    </w:p>
    <w:p w:rsidR="00A01707" w:rsidRPr="001C40C5" w:rsidRDefault="00E734E9" w:rsidP="00E734E9">
      <w:pPr>
        <w:pStyle w:val="a6"/>
        <w:numPr>
          <w:ilvl w:val="0"/>
          <w:numId w:val="4"/>
        </w:numPr>
        <w:spacing w:after="0" w:line="240" w:lineRule="auto"/>
        <w:ind w:left="0" w:right="283" w:firstLine="0"/>
        <w:rPr>
          <w:rFonts w:ascii="Times New Roman" w:hAnsi="Times New Roman" w:cs="Times New Roman"/>
          <w:sz w:val="23"/>
          <w:szCs w:val="23"/>
        </w:rPr>
      </w:pPr>
      <w:r w:rsidRPr="001C40C5">
        <w:rPr>
          <w:rFonts w:ascii="Times New Roman" w:hAnsi="Times New Roman" w:cs="Times New Roman"/>
          <w:sz w:val="23"/>
          <w:szCs w:val="23"/>
        </w:rPr>
        <w:t xml:space="preserve"> </w:t>
      </w:r>
      <w:r w:rsidR="00A01707" w:rsidRPr="001C40C5">
        <w:rPr>
          <w:rFonts w:ascii="Times New Roman" w:hAnsi="Times New Roman" w:cs="Times New Roman"/>
          <w:sz w:val="23"/>
          <w:szCs w:val="23"/>
        </w:rPr>
        <w:t xml:space="preserve">Л. </w:t>
      </w:r>
      <w:proofErr w:type="spellStart"/>
      <w:r w:rsidR="00A01707" w:rsidRPr="001C40C5">
        <w:rPr>
          <w:rFonts w:ascii="Times New Roman" w:hAnsi="Times New Roman" w:cs="Times New Roman"/>
          <w:sz w:val="23"/>
          <w:szCs w:val="23"/>
        </w:rPr>
        <w:t>Боккерини</w:t>
      </w:r>
      <w:proofErr w:type="spellEnd"/>
      <w:r w:rsidR="00A01707" w:rsidRPr="001C40C5">
        <w:rPr>
          <w:rFonts w:ascii="Times New Roman" w:hAnsi="Times New Roman" w:cs="Times New Roman"/>
          <w:sz w:val="23"/>
          <w:szCs w:val="23"/>
        </w:rPr>
        <w:t xml:space="preserve"> – Менуэт</w:t>
      </w:r>
    </w:p>
    <w:sectPr w:rsidR="00A01707" w:rsidRPr="001C40C5" w:rsidSect="00C137C4">
      <w:pgSz w:w="11906" w:h="16838"/>
      <w:pgMar w:top="142" w:right="14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A733B"/>
    <w:multiLevelType w:val="hybridMultilevel"/>
    <w:tmpl w:val="E730BD10"/>
    <w:lvl w:ilvl="0" w:tplc="44B8A0E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01425"/>
    <w:multiLevelType w:val="hybridMultilevel"/>
    <w:tmpl w:val="EF704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10F63"/>
    <w:multiLevelType w:val="hybridMultilevel"/>
    <w:tmpl w:val="EB269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940AD"/>
    <w:multiLevelType w:val="hybridMultilevel"/>
    <w:tmpl w:val="D5FC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01707"/>
    <w:rsid w:val="0006730A"/>
    <w:rsid w:val="000A3567"/>
    <w:rsid w:val="000E42D5"/>
    <w:rsid w:val="0010758B"/>
    <w:rsid w:val="001C40C5"/>
    <w:rsid w:val="00375875"/>
    <w:rsid w:val="00523FB8"/>
    <w:rsid w:val="00561DDA"/>
    <w:rsid w:val="00564F9A"/>
    <w:rsid w:val="005A246A"/>
    <w:rsid w:val="0076408F"/>
    <w:rsid w:val="007664C3"/>
    <w:rsid w:val="007B285F"/>
    <w:rsid w:val="00822194"/>
    <w:rsid w:val="009275D0"/>
    <w:rsid w:val="00970382"/>
    <w:rsid w:val="00A01707"/>
    <w:rsid w:val="00A13B7F"/>
    <w:rsid w:val="00A572E4"/>
    <w:rsid w:val="00AE4C98"/>
    <w:rsid w:val="00AF2334"/>
    <w:rsid w:val="00B01B1A"/>
    <w:rsid w:val="00B105CA"/>
    <w:rsid w:val="00B97AFC"/>
    <w:rsid w:val="00BB22E7"/>
    <w:rsid w:val="00BF3459"/>
    <w:rsid w:val="00C137C4"/>
    <w:rsid w:val="00C80907"/>
    <w:rsid w:val="00D5712A"/>
    <w:rsid w:val="00D95A15"/>
    <w:rsid w:val="00DA0B43"/>
    <w:rsid w:val="00E734E9"/>
    <w:rsid w:val="00EC140D"/>
    <w:rsid w:val="00F709E2"/>
    <w:rsid w:val="00FA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e-math-mathml-inline">
    <w:name w:val="mwe-math-mathml-inline"/>
    <w:basedOn w:val="a0"/>
    <w:rsid w:val="00A01707"/>
  </w:style>
  <w:style w:type="paragraph" w:styleId="a4">
    <w:name w:val="Balloon Text"/>
    <w:basedOn w:val="a"/>
    <w:link w:val="a5"/>
    <w:uiPriority w:val="99"/>
    <w:semiHidden/>
    <w:unhideWhenUsed/>
    <w:rsid w:val="00A0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7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170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137C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137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elbb3XtTTNp6u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31</cp:revision>
  <dcterms:created xsi:type="dcterms:W3CDTF">2021-03-11T16:16:00Z</dcterms:created>
  <dcterms:modified xsi:type="dcterms:W3CDTF">2025-03-09T16:31:00Z</dcterms:modified>
</cp:coreProperties>
</file>