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3EF1" w:rsidRDefault="00B43EF1" w:rsidP="00B43EF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33DD">
        <w:rPr>
          <w:rFonts w:ascii="Times New Roman" w:hAnsi="Times New Roman" w:cs="Times New Roman"/>
          <w:b/>
          <w:sz w:val="28"/>
          <w:szCs w:val="28"/>
        </w:rPr>
        <w:t xml:space="preserve">Контрольная работа состоится </w:t>
      </w:r>
    </w:p>
    <w:tbl>
      <w:tblPr>
        <w:tblStyle w:val="a4"/>
        <w:tblW w:w="0" w:type="auto"/>
        <w:tblLook w:val="04A0"/>
      </w:tblPr>
      <w:tblGrid>
        <w:gridCol w:w="3882"/>
        <w:gridCol w:w="3882"/>
        <w:gridCol w:w="3366"/>
      </w:tblGrid>
      <w:tr w:rsidR="00B43EF1" w:rsidTr="00B43EF1">
        <w:tc>
          <w:tcPr>
            <w:tcW w:w="3882" w:type="dxa"/>
          </w:tcPr>
          <w:p w:rsidR="00B43EF1" w:rsidRDefault="00B43EF1" w:rsidP="00B43E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 группы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А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– 17.03.2025</w:t>
            </w:r>
          </w:p>
        </w:tc>
        <w:tc>
          <w:tcPr>
            <w:tcW w:w="3882" w:type="dxa"/>
          </w:tcPr>
          <w:p w:rsidR="00B43EF1" w:rsidRDefault="00B43EF1" w:rsidP="00B43E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 группы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Б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– 20.03.2025</w:t>
            </w:r>
          </w:p>
        </w:tc>
        <w:tc>
          <w:tcPr>
            <w:tcW w:w="3366" w:type="dxa"/>
          </w:tcPr>
          <w:p w:rsidR="00B43EF1" w:rsidRDefault="00B43EF1" w:rsidP="00B43E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 группы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– 18.03.2025</w:t>
            </w:r>
          </w:p>
        </w:tc>
      </w:tr>
    </w:tbl>
    <w:p w:rsidR="00A22B1E" w:rsidRDefault="00A22B1E" w:rsidP="00A22B1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C6E65" w:rsidRPr="00901EF9" w:rsidRDefault="006C6E65" w:rsidP="00227F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01EF9">
        <w:rPr>
          <w:rFonts w:ascii="Times New Roman" w:hAnsi="Times New Roman" w:cs="Times New Roman"/>
          <w:b/>
          <w:sz w:val="24"/>
          <w:szCs w:val="24"/>
        </w:rPr>
        <w:t>П.И. Чайковский:</w:t>
      </w:r>
      <w:r w:rsidRPr="00901EF9">
        <w:rPr>
          <w:rFonts w:ascii="Times New Roman" w:hAnsi="Times New Roman" w:cs="Times New Roman"/>
          <w:sz w:val="24"/>
          <w:szCs w:val="24"/>
        </w:rPr>
        <w:t xml:space="preserve"> </w:t>
      </w:r>
      <w:r w:rsidR="00AC1979">
        <w:rPr>
          <w:rFonts w:ascii="Times New Roman" w:hAnsi="Times New Roman" w:cs="Times New Roman"/>
          <w:sz w:val="24"/>
          <w:szCs w:val="24"/>
        </w:rPr>
        <w:t xml:space="preserve">портрет, годы жизни, </w:t>
      </w:r>
      <w:r w:rsidR="00AD142E" w:rsidRPr="00C05FAF">
        <w:rPr>
          <w:rFonts w:ascii="Times New Roman" w:eastAsiaTheme="minorHAnsi" w:hAnsi="Times New Roman" w:cs="Times New Roman"/>
          <w:sz w:val="25"/>
          <w:szCs w:val="25"/>
          <w:lang w:eastAsia="en-US"/>
        </w:rPr>
        <w:t>о</w:t>
      </w:r>
      <w:r w:rsidR="00AC1979">
        <w:rPr>
          <w:rFonts w:ascii="Times New Roman" w:eastAsiaTheme="minorHAnsi" w:hAnsi="Times New Roman" w:cs="Times New Roman"/>
          <w:sz w:val="25"/>
          <w:szCs w:val="25"/>
          <w:lang w:eastAsia="en-US"/>
        </w:rPr>
        <w:t>сновные события биографии</w:t>
      </w:r>
      <w:r w:rsidR="00AD142E">
        <w:rPr>
          <w:rFonts w:ascii="Times New Roman" w:eastAsiaTheme="minorHAnsi" w:hAnsi="Times New Roman" w:cs="Times New Roman"/>
          <w:sz w:val="25"/>
          <w:szCs w:val="25"/>
          <w:lang w:eastAsia="en-US"/>
        </w:rPr>
        <w:t xml:space="preserve">, </w:t>
      </w:r>
      <w:r w:rsidR="00310E9D" w:rsidRPr="00901EF9">
        <w:rPr>
          <w:rFonts w:ascii="Times New Roman" w:hAnsi="Times New Roman" w:cs="Times New Roman"/>
          <w:sz w:val="24"/>
          <w:szCs w:val="24"/>
        </w:rPr>
        <w:t xml:space="preserve">основные произведения, </w:t>
      </w:r>
      <w:proofErr w:type="spellStart"/>
      <w:r w:rsidR="00310E9D" w:rsidRPr="00901EF9">
        <w:rPr>
          <w:rFonts w:ascii="Times New Roman" w:hAnsi="Times New Roman" w:cs="Times New Roman"/>
          <w:sz w:val="24"/>
          <w:szCs w:val="24"/>
        </w:rPr>
        <w:t>тематизм</w:t>
      </w:r>
      <w:proofErr w:type="spellEnd"/>
      <w:r w:rsidR="00310E9D" w:rsidRPr="00901EF9">
        <w:rPr>
          <w:rFonts w:ascii="Times New Roman" w:hAnsi="Times New Roman" w:cs="Times New Roman"/>
          <w:sz w:val="24"/>
          <w:szCs w:val="24"/>
        </w:rPr>
        <w:t xml:space="preserve"> Симфонии № 4</w:t>
      </w:r>
      <w:r w:rsidR="000C0BC2">
        <w:rPr>
          <w:rFonts w:ascii="Times New Roman" w:hAnsi="Times New Roman" w:cs="Times New Roman"/>
          <w:sz w:val="24"/>
          <w:szCs w:val="24"/>
        </w:rPr>
        <w:t xml:space="preserve"> (какие значимые музыкальные темы есть в этой симфонии)</w:t>
      </w:r>
      <w:r w:rsidR="00B43EF1">
        <w:rPr>
          <w:rFonts w:ascii="Times New Roman" w:hAnsi="Times New Roman" w:cs="Times New Roman"/>
          <w:sz w:val="24"/>
          <w:szCs w:val="24"/>
        </w:rPr>
        <w:t>, содержание Симфонии № 4 (+ на какую симфонию она похожа по своему замыслу)</w:t>
      </w:r>
      <w:r w:rsidR="00310E9D" w:rsidRPr="00901EF9">
        <w:rPr>
          <w:rFonts w:ascii="Times New Roman" w:hAnsi="Times New Roman" w:cs="Times New Roman"/>
          <w:sz w:val="24"/>
          <w:szCs w:val="24"/>
        </w:rPr>
        <w:t xml:space="preserve">, </w:t>
      </w:r>
      <w:r w:rsidR="005D6B3F" w:rsidRPr="00901EF9">
        <w:rPr>
          <w:rFonts w:ascii="Times New Roman" w:hAnsi="Times New Roman" w:cs="Times New Roman"/>
          <w:sz w:val="24"/>
          <w:szCs w:val="24"/>
        </w:rPr>
        <w:t>о</w:t>
      </w:r>
      <w:r w:rsidRPr="00901EF9">
        <w:rPr>
          <w:rFonts w:ascii="Times New Roman" w:hAnsi="Times New Roman" w:cs="Times New Roman"/>
          <w:sz w:val="24"/>
          <w:szCs w:val="24"/>
        </w:rPr>
        <w:t>пера «Евгений Онегин»</w:t>
      </w:r>
      <w:r w:rsidR="001E2C4C" w:rsidRPr="00901EF9">
        <w:rPr>
          <w:rFonts w:ascii="Times New Roman" w:hAnsi="Times New Roman" w:cs="Times New Roman"/>
          <w:sz w:val="24"/>
          <w:szCs w:val="24"/>
        </w:rPr>
        <w:t xml:space="preserve"> (</w:t>
      </w:r>
      <w:r w:rsidRPr="00901EF9">
        <w:rPr>
          <w:rFonts w:ascii="Times New Roman" w:hAnsi="Times New Roman" w:cs="Times New Roman"/>
          <w:sz w:val="24"/>
          <w:szCs w:val="24"/>
        </w:rPr>
        <w:t xml:space="preserve">сюжет, </w:t>
      </w:r>
      <w:r w:rsidR="001E2C4C" w:rsidRPr="00901EF9">
        <w:rPr>
          <w:rFonts w:ascii="Times New Roman" w:hAnsi="Times New Roman" w:cs="Times New Roman"/>
          <w:sz w:val="24"/>
          <w:szCs w:val="24"/>
        </w:rPr>
        <w:t xml:space="preserve">литературный источник сюжета, </w:t>
      </w:r>
      <w:r w:rsidRPr="00901EF9">
        <w:rPr>
          <w:rFonts w:ascii="Times New Roman" w:hAnsi="Times New Roman" w:cs="Times New Roman"/>
          <w:sz w:val="24"/>
          <w:szCs w:val="24"/>
        </w:rPr>
        <w:t>основные персонажи</w:t>
      </w:r>
      <w:r w:rsidR="001E2C4C" w:rsidRPr="00901EF9">
        <w:rPr>
          <w:rFonts w:ascii="Times New Roman" w:hAnsi="Times New Roman" w:cs="Times New Roman"/>
          <w:sz w:val="24"/>
          <w:szCs w:val="24"/>
        </w:rPr>
        <w:t>)</w:t>
      </w:r>
      <w:r w:rsidRPr="00901EF9">
        <w:rPr>
          <w:rFonts w:ascii="Times New Roman" w:hAnsi="Times New Roman" w:cs="Times New Roman"/>
          <w:sz w:val="24"/>
          <w:szCs w:val="24"/>
        </w:rPr>
        <w:t>.</w:t>
      </w:r>
    </w:p>
    <w:p w:rsidR="006C6E65" w:rsidRDefault="006C6E65" w:rsidP="006C6E65">
      <w:pPr>
        <w:suppressAutoHyphens/>
        <w:spacing w:after="0" w:line="240" w:lineRule="auto"/>
        <w:jc w:val="both"/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</w:pPr>
      <w:r w:rsidRPr="00901EF9">
        <w:rPr>
          <w:rFonts w:ascii="Times New Roman" w:eastAsia="Droid Sans Fallback" w:hAnsi="Times New Roman" w:cs="Times New Roman"/>
          <w:b/>
          <w:sz w:val="24"/>
          <w:szCs w:val="24"/>
          <w:lang w:eastAsia="zh-CN" w:bidi="hi-IN"/>
        </w:rPr>
        <w:t xml:space="preserve">С.В. Рахманинов: </w:t>
      </w:r>
      <w:r w:rsidR="00AC1979" w:rsidRPr="00AC1979"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  <w:t>портрет,</w:t>
      </w:r>
      <w:r w:rsidR="00AC1979">
        <w:rPr>
          <w:rFonts w:ascii="Times New Roman" w:eastAsia="Droid Sans Fallback" w:hAnsi="Times New Roman" w:cs="Times New Roman"/>
          <w:b/>
          <w:sz w:val="24"/>
          <w:szCs w:val="24"/>
          <w:lang w:eastAsia="zh-CN" w:bidi="hi-IN"/>
        </w:rPr>
        <w:t xml:space="preserve"> </w:t>
      </w:r>
      <w:r w:rsidRPr="00901EF9"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  <w:t>годы жи</w:t>
      </w:r>
      <w:r w:rsidR="00AC1979"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  <w:t>зни</w:t>
      </w:r>
      <w:r w:rsidRPr="00901EF9"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  <w:t>. История возникновения Концерта № 2 для фортепиано с оркестром.</w:t>
      </w:r>
    </w:p>
    <w:p w:rsidR="006C6E65" w:rsidRPr="00901EF9" w:rsidRDefault="006C6E65" w:rsidP="00AC1979">
      <w:pPr>
        <w:suppressAutoHyphens/>
        <w:spacing w:after="0" w:line="240" w:lineRule="auto"/>
        <w:jc w:val="center"/>
        <w:rPr>
          <w:rFonts w:ascii="Times New Roman" w:eastAsia="Droid Sans Fallback" w:hAnsi="Times New Roman" w:cs="Times New Roman"/>
          <w:b/>
          <w:sz w:val="24"/>
          <w:szCs w:val="24"/>
          <w:lang w:eastAsia="zh-CN" w:bidi="hi-IN"/>
        </w:rPr>
      </w:pPr>
      <w:r w:rsidRPr="00901EF9">
        <w:rPr>
          <w:rFonts w:ascii="Times New Roman" w:eastAsia="Droid Sans Fallback" w:hAnsi="Times New Roman" w:cs="Times New Roman"/>
          <w:b/>
          <w:sz w:val="24"/>
          <w:szCs w:val="24"/>
          <w:lang w:eastAsia="zh-CN" w:bidi="hi-IN"/>
        </w:rPr>
        <w:t>Музыкальная викторина</w:t>
      </w:r>
    </w:p>
    <w:p w:rsidR="003E4749" w:rsidRPr="00901EF9" w:rsidRDefault="00AD142E" w:rsidP="00AD142E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(В</w:t>
      </w:r>
      <w:r w:rsidR="003E4749" w:rsidRPr="00901EF9">
        <w:rPr>
          <w:rFonts w:ascii="Times New Roman" w:hAnsi="Times New Roman" w:cs="Times New Roman"/>
          <w:b/>
          <w:sz w:val="24"/>
          <w:szCs w:val="24"/>
        </w:rPr>
        <w:t>окальные произведения будут зв</w:t>
      </w:r>
      <w:r>
        <w:rPr>
          <w:rFonts w:ascii="Times New Roman" w:hAnsi="Times New Roman" w:cs="Times New Roman"/>
          <w:b/>
          <w:sz w:val="24"/>
          <w:szCs w:val="24"/>
        </w:rPr>
        <w:t>учать не с начала, а с середины</w:t>
      </w:r>
      <w:r w:rsidR="003E4749" w:rsidRPr="00901EF9">
        <w:rPr>
          <w:rFonts w:ascii="Times New Roman" w:hAnsi="Times New Roman" w:cs="Times New Roman"/>
          <w:b/>
          <w:sz w:val="24"/>
          <w:szCs w:val="24"/>
        </w:rPr>
        <w:t>)</w:t>
      </w:r>
    </w:p>
    <w:p w:rsidR="00310E9D" w:rsidRPr="00B43EF1" w:rsidRDefault="00310E9D" w:rsidP="00B43E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3EF1">
        <w:rPr>
          <w:rFonts w:ascii="Times New Roman" w:hAnsi="Times New Roman" w:cs="Times New Roman"/>
          <w:sz w:val="24"/>
          <w:szCs w:val="24"/>
        </w:rPr>
        <w:t>П.И. Чайковский – Концерт № 1 для фортепиано с оркестром, часть 1</w:t>
      </w:r>
    </w:p>
    <w:p w:rsidR="00310E9D" w:rsidRPr="00B43EF1" w:rsidRDefault="00310E9D" w:rsidP="00B43E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3EF1">
        <w:rPr>
          <w:rFonts w:ascii="Times New Roman" w:hAnsi="Times New Roman" w:cs="Times New Roman"/>
          <w:sz w:val="24"/>
          <w:szCs w:val="24"/>
        </w:rPr>
        <w:t xml:space="preserve">П.И. Чайковский – Симфония № 4, часть 1  </w:t>
      </w:r>
    </w:p>
    <w:p w:rsidR="004B0FB1" w:rsidRPr="00B43EF1" w:rsidRDefault="004B0FB1" w:rsidP="00B43E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3EF1">
        <w:rPr>
          <w:rFonts w:ascii="Times New Roman" w:hAnsi="Times New Roman" w:cs="Times New Roman"/>
          <w:sz w:val="24"/>
          <w:szCs w:val="24"/>
        </w:rPr>
        <w:t xml:space="preserve">П.И. Чайковский – Симфония № 4, часть 4  </w:t>
      </w:r>
    </w:p>
    <w:p w:rsidR="004B0FB1" w:rsidRPr="00B43EF1" w:rsidRDefault="006C6E65" w:rsidP="00B43E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3EF1">
        <w:rPr>
          <w:rFonts w:ascii="Times New Roman" w:hAnsi="Times New Roman" w:cs="Times New Roman"/>
          <w:sz w:val="24"/>
          <w:szCs w:val="24"/>
        </w:rPr>
        <w:t xml:space="preserve">П.И. Чайковский – </w:t>
      </w:r>
      <w:r w:rsidR="004B0FB1" w:rsidRPr="00B43EF1">
        <w:rPr>
          <w:rFonts w:ascii="Times New Roman" w:hAnsi="Times New Roman" w:cs="Times New Roman"/>
          <w:sz w:val="24"/>
          <w:szCs w:val="24"/>
        </w:rPr>
        <w:t>Вступление</w:t>
      </w:r>
      <w:r w:rsidR="006474EA" w:rsidRPr="00B43EF1">
        <w:rPr>
          <w:rFonts w:ascii="Times New Roman" w:hAnsi="Times New Roman" w:cs="Times New Roman"/>
          <w:sz w:val="24"/>
          <w:szCs w:val="24"/>
        </w:rPr>
        <w:t xml:space="preserve"> (из оперы «Евгений Онегин»)</w:t>
      </w:r>
    </w:p>
    <w:p w:rsidR="004B0FB1" w:rsidRPr="00B43EF1" w:rsidRDefault="004B0FB1" w:rsidP="00B43E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3EF1">
        <w:rPr>
          <w:rFonts w:ascii="Times New Roman" w:hAnsi="Times New Roman" w:cs="Times New Roman"/>
          <w:sz w:val="24"/>
          <w:szCs w:val="24"/>
        </w:rPr>
        <w:t>П.И. Чайковский – Дуэт «</w:t>
      </w:r>
      <w:proofErr w:type="gramStart"/>
      <w:r w:rsidRPr="00B43EF1">
        <w:rPr>
          <w:rFonts w:ascii="Times New Roman" w:hAnsi="Times New Roman" w:cs="Times New Roman"/>
          <w:sz w:val="24"/>
          <w:szCs w:val="24"/>
        </w:rPr>
        <w:t>Слыхали</w:t>
      </w:r>
      <w:proofErr w:type="gramEnd"/>
      <w:r w:rsidRPr="00B43EF1">
        <w:rPr>
          <w:rFonts w:ascii="Times New Roman" w:hAnsi="Times New Roman" w:cs="Times New Roman"/>
          <w:sz w:val="24"/>
          <w:szCs w:val="24"/>
        </w:rPr>
        <w:t xml:space="preserve"> ль вы»</w:t>
      </w:r>
    </w:p>
    <w:p w:rsidR="004B0FB1" w:rsidRPr="00B43EF1" w:rsidRDefault="004B0FB1" w:rsidP="00B43E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3EF1">
        <w:rPr>
          <w:rFonts w:ascii="Times New Roman" w:hAnsi="Times New Roman" w:cs="Times New Roman"/>
          <w:sz w:val="24"/>
          <w:szCs w:val="24"/>
        </w:rPr>
        <w:t>П.И. Чайковский – Сцена письма Татьяны (со слов «Пускай погибну я…», «Я к Вам пишу…», «Кто ты, мой ангел ли хранитель»)</w:t>
      </w:r>
      <w:r w:rsidR="006474EA" w:rsidRPr="00B43EF1">
        <w:rPr>
          <w:rFonts w:ascii="Times New Roman" w:hAnsi="Times New Roman" w:cs="Times New Roman"/>
          <w:sz w:val="24"/>
          <w:szCs w:val="24"/>
        </w:rPr>
        <w:t xml:space="preserve"> (из оперы «Евгений Онегин»)</w:t>
      </w:r>
    </w:p>
    <w:p w:rsidR="004B0FB1" w:rsidRPr="00B43EF1" w:rsidRDefault="004B0FB1" w:rsidP="00B43E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3EF1">
        <w:rPr>
          <w:rFonts w:ascii="Times New Roman" w:hAnsi="Times New Roman" w:cs="Times New Roman"/>
          <w:sz w:val="24"/>
          <w:szCs w:val="24"/>
        </w:rPr>
        <w:t>П.И. Чайковский – Ария Ленского «Что день грядущий мне готовит»</w:t>
      </w:r>
      <w:r w:rsidR="006474EA" w:rsidRPr="00B43EF1">
        <w:rPr>
          <w:rFonts w:ascii="Times New Roman" w:hAnsi="Times New Roman" w:cs="Times New Roman"/>
          <w:sz w:val="24"/>
          <w:szCs w:val="24"/>
        </w:rPr>
        <w:t xml:space="preserve"> (из оперы «Евгений Онегин»)</w:t>
      </w:r>
    </w:p>
    <w:p w:rsidR="004B0FB1" w:rsidRPr="00B43EF1" w:rsidRDefault="004B0FB1" w:rsidP="00B43E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3EF1">
        <w:rPr>
          <w:rFonts w:ascii="Times New Roman" w:hAnsi="Times New Roman" w:cs="Times New Roman"/>
          <w:sz w:val="24"/>
          <w:szCs w:val="24"/>
        </w:rPr>
        <w:t>П.И. Чайковский – Дуэт Онегина и Ленского «Враги»</w:t>
      </w:r>
      <w:r w:rsidR="006474EA" w:rsidRPr="00B43EF1">
        <w:rPr>
          <w:rFonts w:ascii="Times New Roman" w:hAnsi="Times New Roman" w:cs="Times New Roman"/>
          <w:sz w:val="24"/>
          <w:szCs w:val="24"/>
        </w:rPr>
        <w:t xml:space="preserve"> (из оперы «Евгений Онегин»)</w:t>
      </w:r>
    </w:p>
    <w:p w:rsidR="006C6E65" w:rsidRPr="00B43EF1" w:rsidRDefault="004B0FB1" w:rsidP="00B43EF1">
      <w:pPr>
        <w:suppressAutoHyphens/>
        <w:spacing w:after="0" w:line="240" w:lineRule="auto"/>
        <w:jc w:val="both"/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</w:pPr>
      <w:r w:rsidRPr="00B43EF1"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  <w:t xml:space="preserve">С.В. Рахманинов – </w:t>
      </w:r>
      <w:r w:rsidR="006C6E65" w:rsidRPr="00B43EF1"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  <w:t xml:space="preserve">Прелюдия </w:t>
      </w:r>
      <w:proofErr w:type="spellStart"/>
      <w:r w:rsidR="006C6E65" w:rsidRPr="00B43EF1">
        <w:rPr>
          <w:rFonts w:ascii="Times New Roman" w:eastAsia="Droid Sans Fallback" w:hAnsi="Times New Roman" w:cs="Times New Roman"/>
          <w:sz w:val="24"/>
          <w:szCs w:val="24"/>
          <w:lang w:val="en-US" w:eastAsia="zh-CN" w:bidi="hi-IN"/>
        </w:rPr>
        <w:t>cis</w:t>
      </w:r>
      <w:proofErr w:type="spellEnd"/>
      <w:r w:rsidR="00AC1979" w:rsidRPr="00B43EF1"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  <w:t>-</w:t>
      </w:r>
      <w:r w:rsidR="006C6E65" w:rsidRPr="00B43EF1">
        <w:rPr>
          <w:rFonts w:ascii="Times New Roman" w:eastAsia="Droid Sans Fallback" w:hAnsi="Times New Roman" w:cs="Times New Roman"/>
          <w:sz w:val="24"/>
          <w:szCs w:val="24"/>
          <w:lang w:val="en-US" w:eastAsia="zh-CN" w:bidi="hi-IN"/>
        </w:rPr>
        <w:t>moll</w:t>
      </w:r>
    </w:p>
    <w:p w:rsidR="002C5C32" w:rsidRPr="00B43EF1" w:rsidRDefault="002C5C32" w:rsidP="00B43EF1">
      <w:pPr>
        <w:suppressAutoHyphens/>
        <w:spacing w:after="0" w:line="240" w:lineRule="auto"/>
        <w:jc w:val="both"/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</w:pPr>
      <w:r w:rsidRPr="00B43EF1"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  <w:t xml:space="preserve">С.В. Рахманинов – Прелюдия </w:t>
      </w:r>
      <w:r w:rsidRPr="00B43EF1">
        <w:rPr>
          <w:rFonts w:ascii="Times New Roman" w:eastAsia="Droid Sans Fallback" w:hAnsi="Times New Roman" w:cs="Times New Roman"/>
          <w:sz w:val="24"/>
          <w:szCs w:val="24"/>
          <w:lang w:val="en-US" w:eastAsia="zh-CN" w:bidi="hi-IN"/>
        </w:rPr>
        <w:t>g</w:t>
      </w:r>
      <w:r w:rsidR="00AC1979" w:rsidRPr="00B43EF1"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  <w:t>-</w:t>
      </w:r>
      <w:r w:rsidRPr="00B43EF1">
        <w:rPr>
          <w:rFonts w:ascii="Times New Roman" w:eastAsia="Droid Sans Fallback" w:hAnsi="Times New Roman" w:cs="Times New Roman"/>
          <w:sz w:val="24"/>
          <w:szCs w:val="24"/>
          <w:lang w:val="en-US" w:eastAsia="zh-CN" w:bidi="hi-IN"/>
        </w:rPr>
        <w:t>moll</w:t>
      </w:r>
    </w:p>
    <w:p w:rsidR="006C6E65" w:rsidRPr="00B43EF1" w:rsidRDefault="004B0FB1" w:rsidP="00B43EF1">
      <w:pPr>
        <w:suppressAutoHyphens/>
        <w:spacing w:after="0" w:line="240" w:lineRule="auto"/>
        <w:jc w:val="both"/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</w:pPr>
      <w:r w:rsidRPr="00B43EF1"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  <w:t xml:space="preserve">С.В. Рахманинов – </w:t>
      </w:r>
      <w:r w:rsidR="006C6E65" w:rsidRPr="00B43EF1"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  <w:t>Концерт № 2 для фортепиано с оркестром, 1 часть</w:t>
      </w:r>
    </w:p>
    <w:p w:rsidR="002C5C32" w:rsidRPr="00B43EF1" w:rsidRDefault="002C5C32" w:rsidP="00B43EF1">
      <w:pPr>
        <w:suppressAutoHyphens/>
        <w:spacing w:after="0" w:line="240" w:lineRule="auto"/>
        <w:jc w:val="both"/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</w:pPr>
      <w:r w:rsidRPr="00B43EF1"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  <w:t>С.В. Рахманинов –</w:t>
      </w:r>
      <w:r w:rsidR="00AC1979" w:rsidRPr="00B43EF1"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  <w:t xml:space="preserve"> Вокализ</w:t>
      </w:r>
    </w:p>
    <w:p w:rsidR="002C5C32" w:rsidRPr="00B43EF1" w:rsidRDefault="002C5C32" w:rsidP="00B43EF1">
      <w:pPr>
        <w:suppressAutoHyphens/>
        <w:spacing w:after="0" w:line="240" w:lineRule="auto"/>
        <w:jc w:val="both"/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</w:pPr>
      <w:r w:rsidRPr="00B43EF1"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  <w:t>С.В. Рахманинов –</w:t>
      </w:r>
      <w:r w:rsidR="00AC1979" w:rsidRPr="00B43EF1"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  <w:t xml:space="preserve"> </w:t>
      </w:r>
      <w:r w:rsidR="00A06645" w:rsidRPr="00B43EF1"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  <w:t>Романс «Весенние воды»</w:t>
      </w:r>
    </w:p>
    <w:p w:rsidR="00CB70CF" w:rsidRDefault="00CB70CF" w:rsidP="00B43EF1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НЕ ЗАБЫВАЙТЕ ПРО ДОМАШНЕЕ ЗАДАНИЕ!</w:t>
      </w:r>
    </w:p>
    <w:p w:rsidR="00CB70CF" w:rsidRPr="00901EF9" w:rsidRDefault="00CB70CF" w:rsidP="004B0FB1">
      <w:pPr>
        <w:suppressAutoHyphens/>
        <w:spacing w:after="0" w:line="240" w:lineRule="auto"/>
        <w:jc w:val="both"/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</w:pPr>
    </w:p>
    <w:p w:rsidR="00901EF9" w:rsidRDefault="00901EF9" w:rsidP="004B0FB1">
      <w:pPr>
        <w:suppressAutoHyphens/>
        <w:spacing w:after="0" w:line="240" w:lineRule="auto"/>
        <w:jc w:val="both"/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</w:pPr>
    </w:p>
    <w:p w:rsidR="00CC3D83" w:rsidRDefault="00CC3D83" w:rsidP="004B0FB1">
      <w:pPr>
        <w:suppressAutoHyphens/>
        <w:spacing w:after="0" w:line="240" w:lineRule="auto"/>
        <w:jc w:val="both"/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</w:pPr>
    </w:p>
    <w:p w:rsidR="00CC3D83" w:rsidRDefault="00CC3D83" w:rsidP="004B0FB1">
      <w:pPr>
        <w:suppressAutoHyphens/>
        <w:spacing w:after="0" w:line="240" w:lineRule="auto"/>
        <w:jc w:val="both"/>
        <w:rPr>
          <w:rFonts w:ascii="Times New Roman" w:eastAsia="Droid Sans Fallback" w:hAnsi="Times New Roman" w:cs="Times New Roman"/>
          <w:sz w:val="24"/>
          <w:szCs w:val="24"/>
          <w:lang w:eastAsia="zh-CN" w:bidi="hi-IN"/>
        </w:rPr>
      </w:pPr>
    </w:p>
    <w:sectPr w:rsidR="00CC3D83" w:rsidSect="000C0BC2">
      <w:pgSz w:w="11906" w:h="16838"/>
      <w:pgMar w:top="426" w:right="566" w:bottom="426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roid Sans Fallback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D61D9F"/>
    <w:multiLevelType w:val="hybridMultilevel"/>
    <w:tmpl w:val="0B2267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83B0841"/>
    <w:multiLevelType w:val="hybridMultilevel"/>
    <w:tmpl w:val="94E467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CAC7D8F"/>
    <w:multiLevelType w:val="hybridMultilevel"/>
    <w:tmpl w:val="52B07B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2913319"/>
    <w:multiLevelType w:val="hybridMultilevel"/>
    <w:tmpl w:val="F7EA78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CA24209"/>
    <w:multiLevelType w:val="hybridMultilevel"/>
    <w:tmpl w:val="103A03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297896"/>
    <w:rsid w:val="00017EB8"/>
    <w:rsid w:val="00051C07"/>
    <w:rsid w:val="000C0BC2"/>
    <w:rsid w:val="00134057"/>
    <w:rsid w:val="001E2C4C"/>
    <w:rsid w:val="00227F6B"/>
    <w:rsid w:val="00252CF7"/>
    <w:rsid w:val="00297896"/>
    <w:rsid w:val="002C5C32"/>
    <w:rsid w:val="00305FC8"/>
    <w:rsid w:val="003108B7"/>
    <w:rsid w:val="00310E9D"/>
    <w:rsid w:val="003C7109"/>
    <w:rsid w:val="003E4749"/>
    <w:rsid w:val="004B0FB1"/>
    <w:rsid w:val="00542468"/>
    <w:rsid w:val="005D6B3F"/>
    <w:rsid w:val="005E0F93"/>
    <w:rsid w:val="006474EA"/>
    <w:rsid w:val="006C6E65"/>
    <w:rsid w:val="007A1E59"/>
    <w:rsid w:val="00901EF9"/>
    <w:rsid w:val="009D4AF1"/>
    <w:rsid w:val="009F437A"/>
    <w:rsid w:val="00A06645"/>
    <w:rsid w:val="00A22B1E"/>
    <w:rsid w:val="00AA5F41"/>
    <w:rsid w:val="00AC1979"/>
    <w:rsid w:val="00AD142E"/>
    <w:rsid w:val="00B16043"/>
    <w:rsid w:val="00B43EF1"/>
    <w:rsid w:val="00B65568"/>
    <w:rsid w:val="00CB70CF"/>
    <w:rsid w:val="00CC3D83"/>
    <w:rsid w:val="00D05CD1"/>
    <w:rsid w:val="00D979FA"/>
    <w:rsid w:val="00DB4A74"/>
    <w:rsid w:val="00DF7E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4A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7896"/>
    <w:pPr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305FC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7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3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2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3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212</Words>
  <Characters>1211</Characters>
  <Application>Microsoft Office Word</Application>
  <DocSecurity>0</DocSecurity>
  <Lines>10</Lines>
  <Paragraphs>2</Paragraphs>
  <ScaleCrop>false</ScaleCrop>
  <Company/>
  <LinksUpToDate>false</LinksUpToDate>
  <CharactersWithSpaces>1421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</dc:creator>
  <cp:keywords/>
  <dc:description/>
  <cp:lastModifiedBy>Инна</cp:lastModifiedBy>
  <cp:revision>33</cp:revision>
  <cp:lastPrinted>2023-03-10T07:38:00Z</cp:lastPrinted>
  <dcterms:created xsi:type="dcterms:W3CDTF">2019-03-01T07:42:00Z</dcterms:created>
  <dcterms:modified xsi:type="dcterms:W3CDTF">2025-03-06T05:34:00Z</dcterms:modified>
</cp:coreProperties>
</file>