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555A0" w14:textId="77777777" w:rsidR="005435A0" w:rsidRPr="005435A0" w:rsidRDefault="005435A0" w:rsidP="005435A0">
      <w:pPr>
        <w:spacing w:after="24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5435A0"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4 класса</w:t>
      </w:r>
    </w:p>
    <w:p w14:paraId="1EE593F0" w14:textId="04030F9E" w:rsidR="005435A0" w:rsidRDefault="005435A0" w:rsidP="005435A0">
      <w:pPr>
        <w:spacing w:after="240"/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 w:rsidRPr="005435A0"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всех групп!</w:t>
      </w:r>
    </w:p>
    <w:p w14:paraId="047ACCD6" w14:textId="2080730A" w:rsidR="00885B40" w:rsidRDefault="00885B40" w:rsidP="0032700A">
      <w:pPr>
        <w:spacing w:after="24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На уроке мы разобрали, как строить тритоны в натуральном мажоре.</w:t>
      </w:r>
    </w:p>
    <w:p w14:paraId="10E30572" w14:textId="0CF98840" w:rsidR="00885B40" w:rsidRDefault="00885B40" w:rsidP="0032700A">
      <w:pPr>
        <w:spacing w:after="24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Выучите наизусть</w:t>
      </w:r>
      <w:r w:rsidR="00327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следующие правила:</w:t>
      </w:r>
    </w:p>
    <w:p w14:paraId="22B476AF" w14:textId="58E418D0" w:rsidR="00885B40" w:rsidRPr="0032700A" w:rsidRDefault="00885B40" w:rsidP="0032700A">
      <w:pPr>
        <w:spacing w:after="24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2700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в натуральном мажоре ув4 строится на </w:t>
      </w:r>
      <w:r w:rsidRPr="0032700A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IV</w:t>
      </w:r>
      <w:r w:rsidRPr="0032700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ступени, разрешается в м6</w:t>
      </w:r>
    </w:p>
    <w:p w14:paraId="331BF245" w14:textId="7ACA1707" w:rsidR="00885B40" w:rsidRPr="0032700A" w:rsidRDefault="00885B40" w:rsidP="0032700A">
      <w:pPr>
        <w:spacing w:after="240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32700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ум5 строится на </w:t>
      </w:r>
      <w:r w:rsidRPr="0032700A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VII</w:t>
      </w:r>
      <w:r w:rsidRPr="0032700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ступени, разрешается в б3</w:t>
      </w:r>
    </w:p>
    <w:p w14:paraId="0D397E6C" w14:textId="6D4DE750" w:rsidR="00885B40" w:rsidRDefault="00885B40" w:rsidP="00885B40">
      <w:pPr>
        <w:pStyle w:val="a3"/>
        <w:numPr>
          <w:ilvl w:val="0"/>
          <w:numId w:val="1"/>
        </w:numPr>
        <w:spacing w:after="2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Письменно постройте тритоны с разрешениями в тональности Фа мажор. Все ступени в интервалах обязательно подпишите, как и обозначения интервалов. </w:t>
      </w:r>
    </w:p>
    <w:p w14:paraId="60AFE7BD" w14:textId="35E263ED" w:rsidR="00885B40" w:rsidRDefault="00885B40" w:rsidP="00885B40">
      <w:pPr>
        <w:pStyle w:val="a3"/>
        <w:spacing w:after="2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Построенные тритоны с разрешениями СЫГРАТЬ и СПЕТЬ!</w:t>
      </w:r>
    </w:p>
    <w:p w14:paraId="492042A7" w14:textId="77777777" w:rsidR="0032700A" w:rsidRPr="00885B40" w:rsidRDefault="0032700A" w:rsidP="00885B40">
      <w:pPr>
        <w:pStyle w:val="a3"/>
        <w:spacing w:after="2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68BB932" w14:textId="49129A98" w:rsidR="005435A0" w:rsidRPr="0032700A" w:rsidRDefault="005435A0" w:rsidP="005435A0">
      <w:pPr>
        <w:pStyle w:val="a3"/>
        <w:numPr>
          <w:ilvl w:val="0"/>
          <w:numId w:val="1"/>
        </w:numPr>
        <w:spacing w:after="240"/>
        <w:rPr>
          <w:rFonts w:ascii="Times New Roman" w:hAnsi="Times New Roman" w:cs="Times New Roman"/>
          <w:sz w:val="32"/>
          <w:szCs w:val="32"/>
        </w:rPr>
      </w:pPr>
      <w:r w:rsidRPr="0032700A">
        <w:rPr>
          <w:rFonts w:ascii="Times New Roman" w:hAnsi="Times New Roman" w:cs="Times New Roman"/>
          <w:sz w:val="32"/>
          <w:szCs w:val="32"/>
        </w:rPr>
        <w:t>Письменно постро</w:t>
      </w:r>
      <w:r w:rsidR="0032700A">
        <w:rPr>
          <w:rFonts w:ascii="Times New Roman" w:hAnsi="Times New Roman" w:cs="Times New Roman"/>
          <w:sz w:val="32"/>
          <w:szCs w:val="32"/>
        </w:rPr>
        <w:t xml:space="preserve">йте </w:t>
      </w:r>
      <w:r w:rsidRPr="0032700A">
        <w:rPr>
          <w:rFonts w:ascii="Times New Roman" w:hAnsi="Times New Roman" w:cs="Times New Roman"/>
          <w:sz w:val="32"/>
          <w:szCs w:val="32"/>
        </w:rPr>
        <w:t>следующие интервалы</w:t>
      </w:r>
      <w:r w:rsidR="00885B40" w:rsidRPr="0032700A">
        <w:rPr>
          <w:rFonts w:ascii="Times New Roman" w:hAnsi="Times New Roman" w:cs="Times New Roman"/>
          <w:sz w:val="32"/>
          <w:szCs w:val="32"/>
        </w:rPr>
        <w:t xml:space="preserve"> в тональности Ля мажор. На месте прочерков нужно сделать разрешение тритонов и подписать получившийся интервал. Не забудьте про знаки при ключе!</w:t>
      </w:r>
    </w:p>
    <w:p w14:paraId="26793C01" w14:textId="719B1280" w:rsidR="003904B8" w:rsidRPr="00885B40" w:rsidRDefault="00885B40" w:rsidP="00885B40">
      <w:pPr>
        <w:pStyle w:val="a3"/>
        <w:spacing w:after="240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noProof/>
        </w:rPr>
        <w:drawing>
          <wp:inline distT="0" distB="0" distL="0" distR="0" wp14:anchorId="51E5F933" wp14:editId="39BD32A5">
            <wp:extent cx="6645910" cy="93281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932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8F984F" w14:textId="77777777" w:rsidR="003904B8" w:rsidRPr="003904B8" w:rsidRDefault="003904B8" w:rsidP="003904B8">
      <w:pPr>
        <w:pStyle w:val="a3"/>
        <w:spacing w:after="240"/>
        <w:jc w:val="center"/>
        <w:rPr>
          <w:rFonts w:ascii="Times New Roman" w:hAnsi="Times New Roman" w:cs="Times New Roman"/>
          <w:sz w:val="32"/>
          <w:szCs w:val="32"/>
        </w:rPr>
      </w:pPr>
    </w:p>
    <w:p w14:paraId="321B0B65" w14:textId="5D802DEF" w:rsidR="005435A0" w:rsidRDefault="0032700A" w:rsidP="0032700A">
      <w:pPr>
        <w:pStyle w:val="a3"/>
        <w:spacing w:after="24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Обязательно спеть все интервалы с названием знаков!</w:t>
      </w:r>
    </w:p>
    <w:p w14:paraId="66D60240" w14:textId="77777777" w:rsidR="00472878" w:rsidRPr="00472878" w:rsidRDefault="00472878" w:rsidP="0032700A">
      <w:pPr>
        <w:pStyle w:val="a3"/>
        <w:spacing w:after="24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2A01101E" w14:textId="50EC2425" w:rsidR="0032700A" w:rsidRDefault="0032700A" w:rsidP="0032700A">
      <w:pPr>
        <w:pStyle w:val="a3"/>
        <w:spacing w:after="240"/>
      </w:pPr>
    </w:p>
    <w:p w14:paraId="64529243" w14:textId="0EFE40D1" w:rsidR="005435A0" w:rsidRDefault="005435A0" w:rsidP="003904B8">
      <w:pPr>
        <w:pStyle w:val="a3"/>
        <w:spacing w:after="240"/>
        <w:jc w:val="center"/>
      </w:pPr>
    </w:p>
    <w:sectPr w:rsidR="005435A0" w:rsidSect="005435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4B2E51"/>
    <w:multiLevelType w:val="hybridMultilevel"/>
    <w:tmpl w:val="46DE4248"/>
    <w:lvl w:ilvl="0" w:tplc="3E4070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1BF3021"/>
    <w:multiLevelType w:val="hybridMultilevel"/>
    <w:tmpl w:val="839C6C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702AFE"/>
    <w:multiLevelType w:val="hybridMultilevel"/>
    <w:tmpl w:val="C3845C2C"/>
    <w:lvl w:ilvl="0" w:tplc="CFA0DA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342E"/>
    <w:rsid w:val="0032700A"/>
    <w:rsid w:val="003904B8"/>
    <w:rsid w:val="00472878"/>
    <w:rsid w:val="005435A0"/>
    <w:rsid w:val="006B5829"/>
    <w:rsid w:val="00885B40"/>
    <w:rsid w:val="00B73864"/>
    <w:rsid w:val="00D43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73E254"/>
  <w15:chartTrackingRefBased/>
  <w15:docId w15:val="{FA26C481-33C3-43C0-BC1C-4412A9D9B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35A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435A0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5435A0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47287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A407DB-1D4B-4853-947A-3374E55848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Мария Смолина</cp:lastModifiedBy>
  <cp:revision>3</cp:revision>
  <dcterms:created xsi:type="dcterms:W3CDTF">2025-04-03T17:31:00Z</dcterms:created>
  <dcterms:modified xsi:type="dcterms:W3CDTF">2025-04-17T19:55:00Z</dcterms:modified>
</cp:coreProperties>
</file>