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7.05./10.05.25.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21.05./24.05. - контрольная викторина за IV четверть.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Г.В. Свиридов, "Музыкальные иллюстрации к повести А.С. Пушкина "Метель" (сюита).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"Тройка";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"Вальс";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" Весна и осень";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"Романс".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