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Домашнее задание по сольфеджио для 8 класса</w:t>
      </w:r>
    </w:p>
    <w:p>
      <w:pPr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  <w:highlight w:val="yellow"/>
        </w:rPr>
        <w:t>Группа «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  <w:highlight w:val="yellow"/>
        </w:rPr>
        <w:t>Б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  <w:highlight w:val="yellow"/>
        </w:rPr>
        <w:t xml:space="preserve">» (занятия по 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  <w:highlight w:val="yellow"/>
        </w:rPr>
        <w:t>субботам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  <w:highlight w:val="yellow"/>
        </w:rPr>
        <w:t>)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Петь септаккорд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ступени с разрешениями и обращениями в тональностях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Des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dur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(вы строили их в предыдущем домашнем задании). 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кто на уроке не сдал/не досдал игру II7 c разрешениями и обращениями в До мажоре и ля миноре - не забудьте подготовить это задание  к уроку!</w:t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Письменно в тетради построить пять видов септаккордов, которые мы прошли на уроке, от звуков: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</w:rPr>
        <w:t>. Их обязательно петь!</w:t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Информация для тех, кто не был на уроке:</w:t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уроке мы прошли тему «Виды септаккордов».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Ниже</w:t>
      </w:r>
      <w:r>
        <w:rPr>
          <w:rFonts w:ascii="Times New Roman" w:hAnsi="Times New Roman" w:cs="Times New Roman"/>
          <w:sz w:val="28"/>
          <w:szCs w:val="28"/>
        </w:rPr>
        <w:t xml:space="preserve"> выписана основная </w:t>
      </w:r>
      <w:r>
        <w:rPr>
          <w:rFonts w:ascii="Times New Roman" w:hAnsi="Times New Roman" w:cs="Times New Roman"/>
          <w:b/>
          <w:bCs/>
          <w:sz w:val="28"/>
          <w:szCs w:val="28"/>
        </w:rPr>
        <w:t>информация по этой теме, обязательно перепишите её себе в тетрадь!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Ммаж7 (малый мажорный септаккорд) = бз + м3 + м3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Мум7 (малый уменьшенный септаккорд) = м3 + м3 + б3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Ум7 (уменьшенный септаккорд) = м3 + м3 + м3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Бмаж7 (большой мажорный септаккорд) = б3 + м3 + б3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Бмин7 (большой минорный септаккорд) = м3 + б3 + б3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аккорды строятся вне тональности, от звука! Их названия следуют из их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структуры: первая буква показывает то, какая септима образуется между крайними звуками, вторая буква – то, какое трезвучие лежит в основе септаккорда.</w:t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Ммаж7: М – «малый» (то есть септима между крайними звуками малая), маж – мажорный (то есть трезвучие в основе мажорное).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oto Serif Georgi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黑体">
    <w:altName w:val="文泉驿微米黑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Noto Naskh Arabic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SimSun">
    <w:altName w:val="文泉驿微米黑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Noto Serif Georgian">
    <w:panose1 w:val="02020502060505020204"/>
    <w:charset w:val="00"/>
    <w:family w:val="auto"/>
    <w:pitch w:val="default"/>
    <w:sig w:usb0="84000443" w:usb1="00000002" w:usb2="00000000" w:usb3="00000000" w:csb0="00000001" w:csb1="00000000"/>
  </w:font>
  <w:font w:name="Calibri">
    <w:altName w:val="Noto Naskh Arabic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Noto Naskh Arabic"/>
    <w:panose1 w:val="020F0302020204030204"/>
    <w:charset w:val="CC"/>
    <w:family w:val="swiss"/>
    <w:pitch w:val="default"/>
    <w:sig w:usb0="00000000" w:usb1="00000000" w:usb2="00000009" w:usb3="00000000" w:csb0="000001FF" w:csb1="00000000"/>
  </w:font>
  <w:font w:name="等线 Light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Calibri Light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E440B"/>
    <w:multiLevelType w:val="singleLevel"/>
    <w:tmpl w:val="FFFE440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3CE"/>
    <w:rsid w:val="002E36D9"/>
    <w:rsid w:val="005D7A98"/>
    <w:rsid w:val="00670478"/>
    <w:rsid w:val="008A73CE"/>
    <w:rsid w:val="00970F43"/>
    <w:rsid w:val="00AD5F37"/>
    <w:rsid w:val="00E077E0"/>
    <w:rsid w:val="00F064C0"/>
    <w:rsid w:val="7EF68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uiPriority w:val="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496" w:themeColor="accent1" w:themeShade="BF"/>
    </w:rPr>
  </w:style>
  <w:style w:type="character" w:customStyle="1" w:styleId="19">
    <w:name w:val="Заголовок 5 Знак"/>
    <w:basedOn w:val="11"/>
    <w:link w:val="6"/>
    <w:semiHidden/>
    <w:uiPriority w:val="9"/>
    <w:rPr>
      <w:rFonts w:eastAsiaTheme="majorEastAsia" w:cstheme="majorBidi"/>
      <w:color w:val="2F5496" w:themeColor="accent1" w:themeShade="BF"/>
    </w:rPr>
  </w:style>
  <w:style w:type="character" w:customStyle="1" w:styleId="20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21">
    <w:name w:val="Заголовок 7 Знак"/>
    <w:basedOn w:val="11"/>
    <w:link w:val="8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2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23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8"/>
    </w:rPr>
  </w:style>
  <w:style w:type="character" w:customStyle="1" w:styleId="24">
    <w:name w:val="Заголовок Знак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3"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27">
    <w:name w:val="Цитата 2 Знак"/>
    <w:basedOn w:val="11"/>
    <w:link w:val="26"/>
    <w:uiPriority w:val="29"/>
    <w:rPr>
      <w:i/>
      <w:iCs/>
      <w:color w:val="3F3F3F" w:themeColor="text1" w:themeTint="BF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496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1">
    <w:name w:val="Выделенная цитата Знак"/>
    <w:basedOn w:val="11"/>
    <w:link w:val="30"/>
    <w:uiPriority w:val="30"/>
    <w:rPr>
      <w:i/>
      <w:iCs/>
      <w:color w:val="2F5496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49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962</Characters>
  <Lines>8</Lines>
  <Paragraphs>2</Paragraphs>
  <TotalTime>21</TotalTime>
  <ScaleCrop>false</ScaleCrop>
  <LinksUpToDate>false</LinksUpToDate>
  <CharactersWithSpaces>1128</CharactersWithSpaces>
  <Application>WPS Office_12.8.2.14811_F1E327BC-269C-435d-A152-05C5408002CA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2025-09-19T23:06:00Z</dcterms:created>
  <dc:creator>dmsh3@outlook.com</dc:creator>
  <cp:lastModifiedBy>hsl</cp:lastModifiedBy>
  <dcterms:modified xsi:type="dcterms:W3CDTF">2025-09-22T01:46:12Z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1033-12.8.2.14811</vt:lpwstr>
  </property>
  <property fmtid="{D5CDD505-2E9C-101B-9397-08002B2CF9AE}" pid="3" name="ICV">
    <vt:lpwstr>2F91E59853257514E439D0681A5685E0_42</vt:lpwstr>
  </property>
</Properties>
</file>