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Домашнее задание по музыкальной литературе 7 класс</w:t>
      </w:r>
    </w:p>
    <w:p>
      <w:pPr>
        <w:spacing w:after="0"/>
        <w:ind w:firstLine="708"/>
        <w:jc w:val="both"/>
        <w:rPr>
          <w:rFonts w:hint="default"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Прочитать в учебнике главу о биографии Мусоргского.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Это страницы 119-130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</w:rPr>
        <w:t xml:space="preserve">  по учебнику,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(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страницы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61-67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</w:rPr>
        <w:t xml:space="preserve"> в самом документе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).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Ссылка на учебник 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"https://disk.yandex.ru/i/WW9tUv8vRCpIWw"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https://disk.yandex.ru/i/WW9tUv8vRCpIWw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(Привалов – «Русская музыкальная литература»).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После прочтения главы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ответить на вопросы ниже. </w:t>
      </w:r>
      <w:r>
        <w:rPr>
          <w:rFonts w:ascii="Times New Roman" w:hAnsi="Times New Roman" w:cs="Times New Roman"/>
          <w:sz w:val="24"/>
          <w:szCs w:val="24"/>
        </w:rPr>
        <w:t>Можете писать</w:t>
      </w:r>
      <w:r>
        <w:rPr>
          <w:rFonts w:hint="default" w:ascii="Times New Roman" w:hAnsi="Times New Roman" w:cs="Times New Roman"/>
          <w:sz w:val="24"/>
          <w:szCs w:val="24"/>
        </w:rPr>
        <w:t xml:space="preserve"> (не печатать!)</w:t>
      </w:r>
      <w:r>
        <w:rPr>
          <w:rFonts w:ascii="Times New Roman" w:hAnsi="Times New Roman" w:cs="Times New Roman"/>
          <w:sz w:val="24"/>
          <w:szCs w:val="24"/>
        </w:rPr>
        <w:t xml:space="preserve"> ответы в тетради, а можете на распечатанном листочке. На нём подпишите свою фамилию, имя и класс. </w:t>
      </w:r>
      <w:r>
        <w:rPr>
          <w:rFonts w:ascii="Times New Roman" w:hAnsi="Times New Roman" w:cs="Times New Roman"/>
          <w:sz w:val="24"/>
          <w:szCs w:val="24"/>
        </w:rPr>
        <w:t>Фото</w:t>
      </w:r>
      <w:r>
        <w:rPr>
          <w:rFonts w:hint="default"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омашне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нужно ОТПРАВИТЬ НА МОЮ ПОЧТУ:  </w:t>
      </w:r>
      <w:r>
        <w:rPr>
          <w:rFonts w:ascii="Times New Roman" w:hAnsi="Times New Roman" w:cs="Times New Roman"/>
          <w:sz w:val="24"/>
          <w:szCs w:val="24"/>
          <w:lang w:val="en-US"/>
        </w:rPr>
        <w:t>msmolina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solf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ritm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Срок сдачи – до 21.10.202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называлось учебное заведение, в которое М.П. Мусоргский поступил в возрасте 10 лет?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называлось учебное заведение, в которое М.П. Мусоргский поступил в возрасте 13 лет?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каких обстоятельствах произошло знакомство М.П. Мусоргского и А.П. Бородина?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Произведения какого композитора стали настоящим потрясением для М.П. Мусоргского?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сделал М.П. Мусоргский для того, чтобы больше времени уделять музыке?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Кто стал автором либретто оперы «Борис Годунов»?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Кто такая Л.И. Шестакова?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Почему опере «Борис Годунов» было отказано в постановке?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Кто помог М.П. Мусоргскому получить разрешение на постановку оперы «Борис Годунов»?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отозвался об опере «Борис Годунов» Ц.А. Кюи, товарищ М.П. Мусоргского по «Могучей кучке»?</w:t>
      </w:r>
    </w:p>
    <w:p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Почему ближе к концу жизни М.П. Мусоргский всё реже общался со своими товарищами по «Могучей кучке»?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3C59"/>
    <w:rsid w:val="0000673C"/>
    <w:rsid w:val="00021214"/>
    <w:rsid w:val="000E2B97"/>
    <w:rsid w:val="00132E2A"/>
    <w:rsid w:val="002233D3"/>
    <w:rsid w:val="00257A33"/>
    <w:rsid w:val="00273C59"/>
    <w:rsid w:val="00352C52"/>
    <w:rsid w:val="003665A6"/>
    <w:rsid w:val="003E13D6"/>
    <w:rsid w:val="003F4CF5"/>
    <w:rsid w:val="00476D7A"/>
    <w:rsid w:val="005519F7"/>
    <w:rsid w:val="00643FE9"/>
    <w:rsid w:val="006654ED"/>
    <w:rsid w:val="006912B1"/>
    <w:rsid w:val="007138CB"/>
    <w:rsid w:val="00A4392F"/>
    <w:rsid w:val="00AC1C4F"/>
    <w:rsid w:val="00AE78DF"/>
    <w:rsid w:val="00C225C4"/>
    <w:rsid w:val="00C24D20"/>
    <w:rsid w:val="00C9460F"/>
    <w:rsid w:val="00CB234C"/>
    <w:rsid w:val="00E30105"/>
    <w:rsid w:val="00F212EE"/>
    <w:rsid w:val="00F475B3"/>
    <w:rsid w:val="CCF7926E"/>
    <w:rsid w:val="D77FE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2111</Characters>
  <Lines>17</Lines>
  <Paragraphs>4</Paragraphs>
  <TotalTime>102</TotalTime>
  <ScaleCrop>false</ScaleCrop>
  <LinksUpToDate>false</LinksUpToDate>
  <CharactersWithSpaces>2477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2025-09-29T17:27:04Z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41E7A612E5CCC0C0F14CDA686A8CD24E_42</vt:lpwstr>
  </property>
</Properties>
</file>